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F0DB47" w14:textId="77777777" w:rsidR="005F1A70" w:rsidRPr="00C330D3" w:rsidRDefault="005F1A70" w:rsidP="005F1A70">
      <w:pPr>
        <w:jc w:val="both"/>
        <w:rPr>
          <w:sz w:val="22"/>
          <w:szCs w:val="22"/>
        </w:rPr>
      </w:pPr>
    </w:p>
    <w:p w14:paraId="68191878" w14:textId="77777777" w:rsidR="005F1A70" w:rsidRPr="00C330D3" w:rsidRDefault="005F1A70" w:rsidP="005F1A70">
      <w:pPr>
        <w:jc w:val="center"/>
        <w:rPr>
          <w:b/>
          <w:sz w:val="22"/>
          <w:szCs w:val="22"/>
        </w:rPr>
      </w:pPr>
      <w:r>
        <w:rPr>
          <w:b/>
          <w:sz w:val="22"/>
          <w:szCs w:val="22"/>
        </w:rPr>
        <w:t>Dienst</w:t>
      </w:r>
      <w:r w:rsidRPr="00C330D3">
        <w:rPr>
          <w:b/>
          <w:sz w:val="22"/>
          <w:szCs w:val="22"/>
        </w:rPr>
        <w:t>vereinbarung</w:t>
      </w:r>
    </w:p>
    <w:p w14:paraId="25CCA018" w14:textId="77777777" w:rsidR="005F1A70" w:rsidRPr="00C330D3" w:rsidRDefault="005F1A70" w:rsidP="005F1A70">
      <w:pPr>
        <w:jc w:val="center"/>
        <w:rPr>
          <w:b/>
          <w:sz w:val="22"/>
          <w:szCs w:val="22"/>
        </w:rPr>
      </w:pPr>
      <w:r w:rsidRPr="00C330D3">
        <w:rPr>
          <w:b/>
          <w:sz w:val="22"/>
          <w:szCs w:val="22"/>
        </w:rPr>
        <w:t>zwischen</w:t>
      </w:r>
    </w:p>
    <w:p w14:paraId="36266CCB" w14:textId="77777777" w:rsidR="005F1A70" w:rsidRPr="00C330D3" w:rsidRDefault="005F1A70" w:rsidP="005F1A70">
      <w:pPr>
        <w:jc w:val="center"/>
        <w:rPr>
          <w:b/>
          <w:sz w:val="22"/>
          <w:szCs w:val="22"/>
        </w:rPr>
      </w:pPr>
      <w:r w:rsidRPr="00C330D3">
        <w:rPr>
          <w:b/>
          <w:sz w:val="22"/>
          <w:szCs w:val="22"/>
        </w:rPr>
        <w:t xml:space="preserve">der </w:t>
      </w:r>
      <w:r>
        <w:rPr>
          <w:b/>
          <w:sz w:val="22"/>
          <w:szCs w:val="22"/>
        </w:rPr>
        <w:t>Dienststelle</w:t>
      </w:r>
      <w:r w:rsidRPr="00C330D3">
        <w:rPr>
          <w:b/>
          <w:sz w:val="22"/>
          <w:szCs w:val="22"/>
        </w:rPr>
        <w:t xml:space="preserve"> .....................</w:t>
      </w:r>
    </w:p>
    <w:p w14:paraId="7B288ACC" w14:textId="77777777" w:rsidR="005F1A70" w:rsidRPr="00C330D3" w:rsidRDefault="005F1A70" w:rsidP="005F1A70">
      <w:pPr>
        <w:jc w:val="center"/>
        <w:rPr>
          <w:b/>
          <w:sz w:val="22"/>
          <w:szCs w:val="22"/>
        </w:rPr>
      </w:pPr>
      <w:r w:rsidRPr="00C330D3">
        <w:rPr>
          <w:b/>
          <w:sz w:val="22"/>
          <w:szCs w:val="22"/>
        </w:rPr>
        <w:t>vertreten durch d</w:t>
      </w:r>
      <w:r>
        <w:rPr>
          <w:b/>
          <w:sz w:val="22"/>
          <w:szCs w:val="22"/>
        </w:rPr>
        <w:t xml:space="preserve">en Dienstherrn </w:t>
      </w:r>
    </w:p>
    <w:p w14:paraId="5D61B941" w14:textId="77777777" w:rsidR="005F1A70" w:rsidRPr="00C330D3" w:rsidRDefault="005F1A70" w:rsidP="005F1A70">
      <w:pPr>
        <w:jc w:val="center"/>
        <w:rPr>
          <w:b/>
          <w:sz w:val="22"/>
          <w:szCs w:val="22"/>
        </w:rPr>
      </w:pPr>
    </w:p>
    <w:p w14:paraId="090CEA47" w14:textId="77777777" w:rsidR="005F1A70" w:rsidRPr="00C330D3" w:rsidRDefault="005F1A70" w:rsidP="005F1A70">
      <w:pPr>
        <w:jc w:val="center"/>
        <w:rPr>
          <w:b/>
          <w:sz w:val="22"/>
          <w:szCs w:val="22"/>
        </w:rPr>
      </w:pPr>
      <w:r w:rsidRPr="00C330D3">
        <w:rPr>
          <w:b/>
          <w:sz w:val="22"/>
          <w:szCs w:val="22"/>
        </w:rPr>
        <w:t>und</w:t>
      </w:r>
    </w:p>
    <w:p w14:paraId="4F845C57" w14:textId="77777777" w:rsidR="005F1A70" w:rsidRPr="00C330D3" w:rsidRDefault="005F1A70" w:rsidP="005F1A70">
      <w:pPr>
        <w:jc w:val="center"/>
        <w:rPr>
          <w:b/>
          <w:sz w:val="22"/>
          <w:szCs w:val="22"/>
        </w:rPr>
      </w:pPr>
      <w:r w:rsidRPr="00C330D3">
        <w:rPr>
          <w:b/>
          <w:sz w:val="22"/>
          <w:szCs w:val="22"/>
        </w:rPr>
        <w:t xml:space="preserve">dem </w:t>
      </w:r>
      <w:r>
        <w:rPr>
          <w:b/>
          <w:sz w:val="22"/>
          <w:szCs w:val="22"/>
        </w:rPr>
        <w:t>Personal</w:t>
      </w:r>
      <w:r w:rsidRPr="00C330D3">
        <w:rPr>
          <w:b/>
          <w:sz w:val="22"/>
          <w:szCs w:val="22"/>
        </w:rPr>
        <w:t>rat ...................</w:t>
      </w:r>
    </w:p>
    <w:p w14:paraId="23D75870" w14:textId="77777777" w:rsidR="005F1A70" w:rsidRPr="00C330D3" w:rsidRDefault="005F1A70" w:rsidP="005F1A70">
      <w:pPr>
        <w:jc w:val="center"/>
        <w:rPr>
          <w:b/>
          <w:sz w:val="22"/>
          <w:szCs w:val="22"/>
        </w:rPr>
      </w:pPr>
      <w:r w:rsidRPr="00C330D3">
        <w:rPr>
          <w:b/>
          <w:sz w:val="22"/>
          <w:szCs w:val="22"/>
        </w:rPr>
        <w:t>vertreten durch den/die Vorsitzende</w:t>
      </w:r>
      <w:r>
        <w:rPr>
          <w:b/>
          <w:sz w:val="22"/>
          <w:szCs w:val="22"/>
        </w:rPr>
        <w:t>(n)</w:t>
      </w:r>
    </w:p>
    <w:p w14:paraId="17688A92" w14:textId="77777777" w:rsidR="005F1A70" w:rsidRPr="00C330D3" w:rsidRDefault="005F1A70" w:rsidP="005F1A70">
      <w:pPr>
        <w:jc w:val="both"/>
        <w:rPr>
          <w:sz w:val="22"/>
          <w:szCs w:val="22"/>
          <w:highlight w:val="yellow"/>
        </w:rPr>
      </w:pPr>
    </w:p>
    <w:p w14:paraId="2098BA43" w14:textId="77777777" w:rsidR="005F1A70" w:rsidRPr="00C330D3" w:rsidRDefault="005F1A70" w:rsidP="005F1A70">
      <w:pPr>
        <w:spacing w:before="220" w:after="220"/>
        <w:rPr>
          <w:rFonts w:eastAsia="Arial"/>
          <w:color w:val="000000"/>
          <w:sz w:val="22"/>
          <w:szCs w:val="22"/>
        </w:rPr>
      </w:pPr>
      <w:r w:rsidRPr="00C330D3">
        <w:rPr>
          <w:rFonts w:eastAsia="Arial"/>
          <w:color w:val="000000"/>
          <w:sz w:val="22"/>
          <w:szCs w:val="22"/>
        </w:rPr>
        <w:t>zur Durchführung von Alkoholkontrollen i</w:t>
      </w:r>
      <w:r>
        <w:rPr>
          <w:rFonts w:eastAsia="Arial"/>
          <w:color w:val="000000"/>
          <w:sz w:val="22"/>
          <w:szCs w:val="22"/>
        </w:rPr>
        <w:t>n der Dienststelle</w:t>
      </w:r>
      <w:r w:rsidRPr="00C330D3">
        <w:rPr>
          <w:rFonts w:eastAsia="Arial"/>
          <w:color w:val="000000"/>
          <w:sz w:val="22"/>
          <w:szCs w:val="22"/>
        </w:rPr>
        <w:t>.</w:t>
      </w:r>
    </w:p>
    <w:p w14:paraId="1E2E7129" w14:textId="77777777" w:rsidR="005F1A70" w:rsidRPr="00C330D3" w:rsidRDefault="005F1A70" w:rsidP="005F1A70">
      <w:pPr>
        <w:pStyle w:val="jm1a"/>
        <w:widowControl w:val="0"/>
        <w:rPr>
          <w:rFonts w:ascii="Times New Roman" w:hAnsi="Times New Roman"/>
          <w:sz w:val="22"/>
          <w:szCs w:val="22"/>
        </w:rPr>
      </w:pPr>
      <w:r w:rsidRPr="00C330D3">
        <w:rPr>
          <w:rStyle w:val="jm40"/>
          <w:rFonts w:ascii="Times New Roman" w:hAnsi="Times New Roman"/>
          <w:sz w:val="22"/>
          <w:szCs w:val="22"/>
        </w:rPr>
        <w:t>Vorbemerkung</w:t>
      </w:r>
      <w:r w:rsidRPr="00C330D3">
        <w:rPr>
          <w:rFonts w:ascii="Times New Roman" w:hAnsi="Times New Roman"/>
          <w:sz w:val="22"/>
          <w:szCs w:val="22"/>
        </w:rPr>
        <w:t xml:space="preserve">: Aus Gründen der besseren Lesbarkeit wurde die männliche Sprachform bei der Formulierung dieser </w:t>
      </w:r>
      <w:r>
        <w:rPr>
          <w:rFonts w:ascii="Times New Roman" w:hAnsi="Times New Roman"/>
          <w:sz w:val="22"/>
          <w:szCs w:val="22"/>
        </w:rPr>
        <w:t>Dienst</w:t>
      </w:r>
      <w:r w:rsidRPr="00C330D3">
        <w:rPr>
          <w:rFonts w:ascii="Times New Roman" w:hAnsi="Times New Roman"/>
          <w:sz w:val="22"/>
          <w:szCs w:val="22"/>
        </w:rPr>
        <w:t xml:space="preserve">vereinbarung gewählt. </w:t>
      </w:r>
      <w:r>
        <w:rPr>
          <w:rFonts w:ascii="Times New Roman" w:hAnsi="Times New Roman"/>
          <w:sz w:val="22"/>
          <w:szCs w:val="22"/>
        </w:rPr>
        <w:t>Personal</w:t>
      </w:r>
      <w:r w:rsidRPr="00C330D3">
        <w:rPr>
          <w:rFonts w:ascii="Times New Roman" w:hAnsi="Times New Roman"/>
          <w:sz w:val="22"/>
          <w:szCs w:val="22"/>
        </w:rPr>
        <w:t xml:space="preserve">rat und </w:t>
      </w:r>
      <w:r>
        <w:rPr>
          <w:rFonts w:ascii="Times New Roman" w:hAnsi="Times New Roman"/>
          <w:sz w:val="22"/>
          <w:szCs w:val="22"/>
        </w:rPr>
        <w:t>Dienstherr</w:t>
      </w:r>
      <w:r w:rsidRPr="00C330D3">
        <w:rPr>
          <w:rFonts w:ascii="Times New Roman" w:hAnsi="Times New Roman"/>
          <w:sz w:val="22"/>
          <w:szCs w:val="22"/>
        </w:rPr>
        <w:t xml:space="preserve"> versichern, dass sie alle Arbeitnehmerinnen und Arbeitnehmer und andere Personen diskriminierungsfrei und gleichberechtigt behandeln werden.</w:t>
      </w:r>
    </w:p>
    <w:p w14:paraId="76B7FD0B" w14:textId="77777777" w:rsidR="005F1A70" w:rsidRPr="00C330D3" w:rsidRDefault="005F1A70" w:rsidP="005F1A70">
      <w:pPr>
        <w:pStyle w:val="jm1a"/>
        <w:widowControl w:val="0"/>
        <w:rPr>
          <w:rFonts w:ascii="Times New Roman" w:hAnsi="Times New Roman"/>
          <w:sz w:val="22"/>
          <w:szCs w:val="22"/>
        </w:rPr>
      </w:pPr>
    </w:p>
    <w:p w14:paraId="0B739652" w14:textId="77777777" w:rsidR="005F1A70" w:rsidRDefault="005F1A70" w:rsidP="005F1A70">
      <w:pPr>
        <w:pStyle w:val="Listenabsatz"/>
        <w:numPr>
          <w:ilvl w:val="0"/>
          <w:numId w:val="23"/>
        </w:numPr>
        <w:rPr>
          <w:rFonts w:eastAsia="Arial"/>
          <w:sz w:val="22"/>
          <w:szCs w:val="22"/>
        </w:rPr>
      </w:pPr>
      <w:r w:rsidRPr="00C330D3">
        <w:rPr>
          <w:rFonts w:eastAsia="Arial"/>
          <w:sz w:val="22"/>
          <w:szCs w:val="22"/>
        </w:rPr>
        <w:t>Aus Sicherheitsgründen ist es verboten, betrunken zur Arbeit zu erscheinen oder alkoholische Getränke in d</w:t>
      </w:r>
      <w:r>
        <w:rPr>
          <w:rFonts w:eastAsia="Arial"/>
          <w:sz w:val="22"/>
          <w:szCs w:val="22"/>
        </w:rPr>
        <w:t xml:space="preserve">ie Dienststelle </w:t>
      </w:r>
      <w:r w:rsidRPr="00C330D3">
        <w:rPr>
          <w:rFonts w:eastAsia="Arial"/>
          <w:sz w:val="22"/>
          <w:szCs w:val="22"/>
        </w:rPr>
        <w:t>mitzubringen, dort zu trinken oder zu verteilen.</w:t>
      </w:r>
    </w:p>
    <w:p w14:paraId="6C5A7CE9" w14:textId="77777777" w:rsidR="005F1A70" w:rsidRPr="00704AAC" w:rsidRDefault="005F1A70" w:rsidP="005F1A70">
      <w:pPr>
        <w:pStyle w:val="Listenabsatz"/>
        <w:rPr>
          <w:rFonts w:eastAsia="Arial"/>
          <w:sz w:val="22"/>
          <w:szCs w:val="22"/>
        </w:rPr>
      </w:pPr>
    </w:p>
    <w:p w14:paraId="6676EE87" w14:textId="77777777" w:rsidR="005F1A70" w:rsidRDefault="005F1A70" w:rsidP="005F1A70">
      <w:pPr>
        <w:numPr>
          <w:ilvl w:val="0"/>
          <w:numId w:val="23"/>
        </w:numPr>
        <w:rPr>
          <w:rFonts w:eastAsia="Arial"/>
          <w:color w:val="000000"/>
          <w:sz w:val="22"/>
          <w:szCs w:val="22"/>
        </w:rPr>
      </w:pPr>
      <w:r w:rsidRPr="00C330D3">
        <w:rPr>
          <w:rFonts w:eastAsia="Arial"/>
          <w:color w:val="000000"/>
          <w:sz w:val="22"/>
          <w:szCs w:val="22"/>
        </w:rPr>
        <w:t xml:space="preserve">Besteht der Verdacht, dass der Betreffende auf Grund von Alkoholgenuss in seiner Arbeitsfähigkeit und seinem Verantwortungsgefühl gemindert ist, muss der </w:t>
      </w:r>
      <w:r>
        <w:rPr>
          <w:rFonts w:eastAsia="Arial"/>
          <w:color w:val="000000"/>
          <w:sz w:val="22"/>
          <w:szCs w:val="22"/>
        </w:rPr>
        <w:t>Dienstherr</w:t>
      </w:r>
      <w:r w:rsidRPr="00C330D3">
        <w:rPr>
          <w:rFonts w:eastAsia="Arial"/>
          <w:color w:val="000000"/>
          <w:sz w:val="22"/>
          <w:szCs w:val="22"/>
        </w:rPr>
        <w:t xml:space="preserve"> </w:t>
      </w:r>
      <w:r>
        <w:rPr>
          <w:rFonts w:eastAsia="Arial"/>
          <w:color w:val="000000"/>
          <w:sz w:val="22"/>
          <w:szCs w:val="22"/>
        </w:rPr>
        <w:t xml:space="preserve">zunächst </w:t>
      </w:r>
      <w:r w:rsidRPr="00C330D3">
        <w:rPr>
          <w:rFonts w:eastAsia="Arial"/>
          <w:color w:val="000000"/>
          <w:sz w:val="22"/>
          <w:szCs w:val="22"/>
        </w:rPr>
        <w:t>anhand von Indizien feststellen, ob der Arbeitnehmer tatsächlich Alkohol zu sich genommen hat. Zu den Indizien zählen objektive Umstände, die nach der Arbeits- und Lebenserfahrung auf einen Alkoholgenuss schließen lassen, z</w:t>
      </w:r>
      <w:r>
        <w:rPr>
          <w:rFonts w:eastAsia="Arial"/>
          <w:color w:val="000000"/>
          <w:sz w:val="22"/>
          <w:szCs w:val="22"/>
        </w:rPr>
        <w:t xml:space="preserve">um Beispiel </w:t>
      </w:r>
    </w:p>
    <w:p w14:paraId="7BA9A2DB" w14:textId="77777777" w:rsidR="005F1A70" w:rsidRDefault="005F1A70" w:rsidP="005F1A70">
      <w:pPr>
        <w:pStyle w:val="Listenabsatz"/>
        <w:numPr>
          <w:ilvl w:val="0"/>
          <w:numId w:val="24"/>
        </w:numPr>
        <w:pBdr>
          <w:top w:val="nil"/>
          <w:left w:val="nil"/>
          <w:bottom w:val="nil"/>
          <w:right w:val="nil"/>
          <w:between w:val="nil"/>
          <w:bar w:val="nil"/>
        </w:pBdr>
        <w:contextualSpacing w:val="0"/>
        <w:rPr>
          <w:rFonts w:eastAsia="Arial"/>
          <w:sz w:val="22"/>
          <w:szCs w:val="22"/>
        </w:rPr>
      </w:pPr>
      <w:r w:rsidRPr="00030B63">
        <w:rPr>
          <w:rFonts w:eastAsia="Arial"/>
          <w:sz w:val="22"/>
          <w:szCs w:val="22"/>
        </w:rPr>
        <w:t xml:space="preserve">lallende Sprache, </w:t>
      </w:r>
    </w:p>
    <w:p w14:paraId="35D9A864" w14:textId="77777777" w:rsidR="005F1A70" w:rsidRDefault="005F1A70" w:rsidP="005F1A70">
      <w:pPr>
        <w:pStyle w:val="Listenabsatz"/>
        <w:numPr>
          <w:ilvl w:val="0"/>
          <w:numId w:val="24"/>
        </w:numPr>
        <w:pBdr>
          <w:top w:val="nil"/>
          <w:left w:val="nil"/>
          <w:bottom w:val="nil"/>
          <w:right w:val="nil"/>
          <w:between w:val="nil"/>
          <w:bar w:val="nil"/>
        </w:pBdr>
        <w:contextualSpacing w:val="0"/>
        <w:rPr>
          <w:rFonts w:eastAsia="Arial"/>
          <w:sz w:val="22"/>
          <w:szCs w:val="22"/>
        </w:rPr>
      </w:pPr>
      <w:r w:rsidRPr="00030B63">
        <w:rPr>
          <w:rFonts w:eastAsia="Arial"/>
          <w:sz w:val="22"/>
          <w:szCs w:val="22"/>
        </w:rPr>
        <w:t xml:space="preserve">schwankender Gang oder </w:t>
      </w:r>
    </w:p>
    <w:p w14:paraId="7A1DCF54" w14:textId="77777777" w:rsidR="005F1A70" w:rsidRDefault="005F1A70" w:rsidP="005F1A70">
      <w:pPr>
        <w:pStyle w:val="Listenabsatz"/>
        <w:numPr>
          <w:ilvl w:val="0"/>
          <w:numId w:val="24"/>
        </w:numPr>
        <w:pBdr>
          <w:top w:val="nil"/>
          <w:left w:val="nil"/>
          <w:bottom w:val="nil"/>
          <w:right w:val="nil"/>
          <w:between w:val="nil"/>
          <w:bar w:val="nil"/>
        </w:pBdr>
        <w:contextualSpacing w:val="0"/>
        <w:rPr>
          <w:rFonts w:eastAsia="Arial"/>
          <w:sz w:val="22"/>
          <w:szCs w:val="22"/>
        </w:rPr>
      </w:pPr>
      <w:r>
        <w:rPr>
          <w:rFonts w:eastAsia="Arial"/>
          <w:sz w:val="22"/>
          <w:szCs w:val="22"/>
        </w:rPr>
        <w:t xml:space="preserve">eine </w:t>
      </w:r>
      <w:r w:rsidRPr="00030B63">
        <w:rPr>
          <w:rFonts w:eastAsia="Arial"/>
          <w:sz w:val="22"/>
          <w:szCs w:val="22"/>
        </w:rPr>
        <w:t>Alkoholfahne.</w:t>
      </w:r>
    </w:p>
    <w:p w14:paraId="64A7C2E6" w14:textId="77777777" w:rsidR="005F1A70" w:rsidRPr="00030B63" w:rsidRDefault="005F1A70" w:rsidP="005F1A70">
      <w:pPr>
        <w:ind w:left="1080"/>
        <w:rPr>
          <w:rFonts w:eastAsia="Arial"/>
          <w:sz w:val="22"/>
          <w:szCs w:val="22"/>
        </w:rPr>
      </w:pPr>
    </w:p>
    <w:p w14:paraId="12ECD54A" w14:textId="77777777" w:rsidR="005F1A70" w:rsidRDefault="005F1A70" w:rsidP="005F1A70">
      <w:pPr>
        <w:numPr>
          <w:ilvl w:val="0"/>
          <w:numId w:val="23"/>
        </w:numPr>
        <w:rPr>
          <w:rFonts w:eastAsia="Arial"/>
          <w:color w:val="000000"/>
          <w:sz w:val="22"/>
          <w:szCs w:val="22"/>
        </w:rPr>
      </w:pPr>
      <w:r w:rsidRPr="00C330D3">
        <w:rPr>
          <w:rFonts w:eastAsia="Arial"/>
          <w:color w:val="000000"/>
          <w:sz w:val="22"/>
          <w:szCs w:val="22"/>
        </w:rPr>
        <w:t>Der Arbeitnehmer ist verpflichtet, bei der Aufklärung mitzuwirken.</w:t>
      </w:r>
    </w:p>
    <w:p w14:paraId="22BF224B" w14:textId="77777777" w:rsidR="005F1A70" w:rsidRPr="00C330D3" w:rsidRDefault="005F1A70" w:rsidP="005F1A70">
      <w:pPr>
        <w:ind w:left="720"/>
        <w:rPr>
          <w:rFonts w:eastAsia="Arial"/>
          <w:color w:val="000000"/>
          <w:sz w:val="22"/>
          <w:szCs w:val="22"/>
        </w:rPr>
      </w:pPr>
    </w:p>
    <w:p w14:paraId="199369BF" w14:textId="77777777" w:rsidR="005F1A70" w:rsidRDefault="005F1A70" w:rsidP="005F1A70">
      <w:pPr>
        <w:numPr>
          <w:ilvl w:val="0"/>
          <w:numId w:val="23"/>
        </w:numPr>
        <w:rPr>
          <w:rFonts w:eastAsia="Arial"/>
          <w:color w:val="000000"/>
          <w:sz w:val="22"/>
          <w:szCs w:val="22"/>
        </w:rPr>
      </w:pPr>
      <w:r w:rsidRPr="00C330D3">
        <w:rPr>
          <w:rFonts w:eastAsia="Arial"/>
          <w:color w:val="000000"/>
          <w:sz w:val="22"/>
          <w:szCs w:val="22"/>
        </w:rPr>
        <w:t xml:space="preserve">Der Einsatz von Atemmessgeräten oder die chemische Untersuchung der </w:t>
      </w:r>
      <w:r>
        <w:rPr>
          <w:rFonts w:eastAsia="Arial"/>
          <w:color w:val="000000"/>
          <w:sz w:val="22"/>
          <w:szCs w:val="22"/>
        </w:rPr>
        <w:t xml:space="preserve">ärztlich abgenommenen </w:t>
      </w:r>
      <w:r w:rsidRPr="00C330D3">
        <w:rPr>
          <w:rFonts w:eastAsia="Arial"/>
          <w:color w:val="000000"/>
          <w:sz w:val="22"/>
          <w:szCs w:val="22"/>
        </w:rPr>
        <w:t>Blutprobe</w:t>
      </w:r>
      <w:r>
        <w:rPr>
          <w:rFonts w:eastAsia="Arial"/>
          <w:color w:val="000000"/>
          <w:sz w:val="22"/>
          <w:szCs w:val="22"/>
        </w:rPr>
        <w:t xml:space="preserve"> </w:t>
      </w:r>
      <w:r w:rsidRPr="00C330D3">
        <w:rPr>
          <w:rFonts w:eastAsia="Arial"/>
          <w:color w:val="000000"/>
          <w:sz w:val="22"/>
          <w:szCs w:val="22"/>
        </w:rPr>
        <w:t xml:space="preserve">dagegen ist nur mit Zustimmung des Beschäftigten erlaubt. </w:t>
      </w:r>
    </w:p>
    <w:p w14:paraId="474C7756" w14:textId="77777777" w:rsidR="005F1A70" w:rsidRDefault="005F1A70" w:rsidP="005F1A70">
      <w:pPr>
        <w:ind w:left="720"/>
        <w:rPr>
          <w:rFonts w:eastAsia="Arial"/>
          <w:color w:val="000000"/>
          <w:sz w:val="22"/>
          <w:szCs w:val="22"/>
        </w:rPr>
      </w:pPr>
    </w:p>
    <w:p w14:paraId="5B8B0BDC" w14:textId="77777777" w:rsidR="005F1A70" w:rsidRDefault="005F1A70" w:rsidP="005F1A70">
      <w:pPr>
        <w:ind w:left="720"/>
        <w:rPr>
          <w:rFonts w:eastAsia="Arial"/>
          <w:color w:val="000000"/>
          <w:sz w:val="22"/>
          <w:szCs w:val="22"/>
        </w:rPr>
      </w:pPr>
      <w:r w:rsidRPr="00030B63">
        <w:rPr>
          <w:rFonts w:eastAsia="Arial"/>
          <w:color w:val="000000"/>
          <w:sz w:val="22"/>
          <w:szCs w:val="22"/>
        </w:rPr>
        <w:t>Hat der Arbeitnehmer einmal in die Untersuchungsmethode eingewilligt, kann er der Verwertung nicht mehr widersprechen. Bei den Tests sollte grundsätzlich ein Personalratsmitglied oder eine andere unbeteiligte Person anwesend sein. Das Ergebnis muss schriftlich festgehalten werden.</w:t>
      </w:r>
    </w:p>
    <w:p w14:paraId="0052ED2A" w14:textId="77777777" w:rsidR="005F1A70" w:rsidRPr="00030B63" w:rsidRDefault="005F1A70" w:rsidP="005F1A70">
      <w:pPr>
        <w:rPr>
          <w:rFonts w:eastAsia="Arial"/>
          <w:color w:val="000000"/>
          <w:sz w:val="22"/>
          <w:szCs w:val="22"/>
        </w:rPr>
      </w:pPr>
    </w:p>
    <w:p w14:paraId="08610980" w14:textId="77777777" w:rsidR="005F1A70" w:rsidRDefault="005F1A70" w:rsidP="005F1A70">
      <w:pPr>
        <w:numPr>
          <w:ilvl w:val="0"/>
          <w:numId w:val="23"/>
        </w:numPr>
        <w:rPr>
          <w:rFonts w:eastAsia="Arial"/>
          <w:color w:val="000000"/>
          <w:sz w:val="22"/>
          <w:szCs w:val="22"/>
        </w:rPr>
      </w:pPr>
      <w:r w:rsidRPr="00991478">
        <w:rPr>
          <w:rFonts w:eastAsia="Arial"/>
          <w:color w:val="000000"/>
          <w:sz w:val="22"/>
          <w:szCs w:val="22"/>
        </w:rPr>
        <w:t>Atemmessgeräte und Blutproben dürfen nur bei Arbeitnehmern eingesetzt werden, die an bestimmten gefahrträchtigen und sicherheitsempfindlichen Arbeitsplätzen eingesetzt werden. Zu diesen Arbeitsplätzen zählen insbesondere</w:t>
      </w:r>
      <w:r>
        <w:rPr>
          <w:rFonts w:eastAsia="Arial"/>
          <w:color w:val="000000"/>
          <w:sz w:val="22"/>
          <w:szCs w:val="22"/>
        </w:rPr>
        <w:t>:</w:t>
      </w:r>
      <w:r w:rsidRPr="00991478">
        <w:rPr>
          <w:rFonts w:eastAsia="Arial"/>
          <w:color w:val="000000"/>
          <w:sz w:val="22"/>
          <w:szCs w:val="22"/>
        </w:rPr>
        <w:t xml:space="preserve"> </w:t>
      </w:r>
      <w:proofErr w:type="gramStart"/>
      <w:r>
        <w:rPr>
          <w:rFonts w:eastAsia="Arial"/>
          <w:color w:val="000000"/>
          <w:sz w:val="22"/>
          <w:szCs w:val="22"/>
        </w:rPr>
        <w:t xml:space="preserve">... </w:t>
      </w:r>
      <w:r w:rsidRPr="00991478">
        <w:rPr>
          <w:rFonts w:eastAsia="Arial"/>
          <w:color w:val="000000"/>
          <w:sz w:val="22"/>
          <w:szCs w:val="22"/>
        </w:rPr>
        <w:t>.</w:t>
      </w:r>
      <w:proofErr w:type="gramEnd"/>
      <w:r w:rsidRPr="00991478">
        <w:rPr>
          <w:rFonts w:eastAsia="Arial"/>
          <w:color w:val="000000"/>
          <w:sz w:val="22"/>
          <w:szCs w:val="22"/>
        </w:rPr>
        <w:t xml:space="preserve"> </w:t>
      </w:r>
    </w:p>
    <w:p w14:paraId="0DB6318C" w14:textId="77777777" w:rsidR="005F1A70" w:rsidRDefault="005F1A70" w:rsidP="005F1A70">
      <w:pPr>
        <w:ind w:left="720"/>
        <w:rPr>
          <w:rFonts w:eastAsia="Arial"/>
          <w:color w:val="000000"/>
          <w:sz w:val="22"/>
          <w:szCs w:val="22"/>
        </w:rPr>
      </w:pPr>
    </w:p>
    <w:p w14:paraId="219772A3" w14:textId="77777777" w:rsidR="005F1A70" w:rsidRDefault="005F1A70" w:rsidP="005F1A70">
      <w:pPr>
        <w:ind w:left="720"/>
        <w:rPr>
          <w:rFonts w:eastAsia="Arial"/>
          <w:color w:val="000000"/>
          <w:sz w:val="22"/>
          <w:szCs w:val="22"/>
        </w:rPr>
      </w:pPr>
      <w:r w:rsidRPr="00991478">
        <w:rPr>
          <w:rFonts w:eastAsia="Arial"/>
          <w:color w:val="000000"/>
          <w:sz w:val="22"/>
          <w:szCs w:val="22"/>
        </w:rPr>
        <w:t>Weigert sich der Arbeitnehmer, an den Tests mitzuwirken, ist er für die Dauer der Schicht unverzüglich aus de</w:t>
      </w:r>
      <w:r>
        <w:rPr>
          <w:rFonts w:eastAsia="Arial"/>
          <w:color w:val="000000"/>
          <w:sz w:val="22"/>
          <w:szCs w:val="22"/>
        </w:rPr>
        <w:t xml:space="preserve">r Dienststelle </w:t>
      </w:r>
      <w:r w:rsidRPr="00991478">
        <w:rPr>
          <w:rFonts w:eastAsia="Arial"/>
          <w:color w:val="000000"/>
          <w:sz w:val="22"/>
          <w:szCs w:val="22"/>
        </w:rPr>
        <w:t>zu weisen. Es besteht kein Anspruch auf Bezahlung der ausgefallenen Arbeitszeit.</w:t>
      </w:r>
    </w:p>
    <w:p w14:paraId="4A1596F1" w14:textId="77777777" w:rsidR="005F1A70" w:rsidRPr="00991478" w:rsidRDefault="005F1A70" w:rsidP="005F1A70">
      <w:pPr>
        <w:rPr>
          <w:rFonts w:eastAsia="Arial"/>
          <w:color w:val="000000"/>
          <w:sz w:val="22"/>
          <w:szCs w:val="22"/>
        </w:rPr>
      </w:pPr>
    </w:p>
    <w:p w14:paraId="394C74D4" w14:textId="77777777" w:rsidR="005F1A70" w:rsidRDefault="005F1A70" w:rsidP="005F1A70">
      <w:pPr>
        <w:numPr>
          <w:ilvl w:val="0"/>
          <w:numId w:val="23"/>
        </w:numPr>
        <w:rPr>
          <w:rFonts w:eastAsia="Arial"/>
          <w:color w:val="000000"/>
          <w:sz w:val="22"/>
          <w:szCs w:val="22"/>
        </w:rPr>
      </w:pPr>
      <w:r w:rsidRPr="00991478">
        <w:rPr>
          <w:rFonts w:eastAsia="Arial"/>
          <w:color w:val="000000"/>
          <w:sz w:val="22"/>
          <w:szCs w:val="22"/>
        </w:rPr>
        <w:t xml:space="preserve">Soweit Alkoholtests durchgeführt werden sollen, ist das von den Polizeibehörden eingesetzte Gerät der Firma </w:t>
      </w:r>
      <w:r>
        <w:rPr>
          <w:rFonts w:eastAsia="Arial"/>
          <w:color w:val="000000"/>
          <w:sz w:val="22"/>
          <w:szCs w:val="22"/>
        </w:rPr>
        <w:t xml:space="preserve">... </w:t>
      </w:r>
      <w:r w:rsidRPr="00991478">
        <w:rPr>
          <w:rFonts w:eastAsia="Arial"/>
          <w:color w:val="000000"/>
          <w:sz w:val="22"/>
          <w:szCs w:val="22"/>
        </w:rPr>
        <w:t xml:space="preserve">einzusetzen. Der Mitarbeiter kann verlangen, dass der Alkoholtest in Gegenwart eines </w:t>
      </w:r>
      <w:r>
        <w:rPr>
          <w:rFonts w:eastAsia="Arial"/>
          <w:color w:val="000000"/>
          <w:sz w:val="22"/>
          <w:szCs w:val="22"/>
        </w:rPr>
        <w:t xml:space="preserve">Mitarbeiters der zuständigen Gewerbebehörde </w:t>
      </w:r>
      <w:r w:rsidRPr="00991478">
        <w:rPr>
          <w:rFonts w:eastAsia="Arial"/>
          <w:color w:val="000000"/>
          <w:sz w:val="22"/>
          <w:szCs w:val="22"/>
        </w:rPr>
        <w:t>durchgeführt wird.</w:t>
      </w:r>
    </w:p>
    <w:p w14:paraId="452AC002" w14:textId="77777777" w:rsidR="005F1A70" w:rsidRPr="00991478" w:rsidRDefault="005F1A70" w:rsidP="005F1A70">
      <w:pPr>
        <w:ind w:left="720"/>
        <w:rPr>
          <w:rFonts w:eastAsia="Arial"/>
          <w:color w:val="000000"/>
          <w:sz w:val="22"/>
          <w:szCs w:val="22"/>
        </w:rPr>
      </w:pPr>
    </w:p>
    <w:p w14:paraId="1414E226" w14:textId="77777777" w:rsidR="005F1A70" w:rsidRDefault="005F1A70" w:rsidP="005F1A70">
      <w:pPr>
        <w:numPr>
          <w:ilvl w:val="0"/>
          <w:numId w:val="23"/>
        </w:numPr>
        <w:rPr>
          <w:rFonts w:eastAsia="Arial"/>
          <w:color w:val="000000"/>
          <w:sz w:val="22"/>
          <w:szCs w:val="22"/>
        </w:rPr>
      </w:pPr>
      <w:r w:rsidRPr="00991478">
        <w:rPr>
          <w:rFonts w:eastAsia="Arial"/>
          <w:color w:val="000000"/>
          <w:sz w:val="22"/>
          <w:szCs w:val="22"/>
        </w:rPr>
        <w:t>Um sich zu entlasten, kann der Arbeitnehmer auch von sich aus einen Alkoholtest oder eine Blutprobe verlangen. Der Arbeitgeber ist verpflichtet, den Mitarbeiter zu diesem Zweck von der Arbeit freizustellen.</w:t>
      </w:r>
    </w:p>
    <w:p w14:paraId="003481FB" w14:textId="77777777" w:rsidR="005F1A70" w:rsidRPr="00991478" w:rsidRDefault="005F1A70" w:rsidP="005F1A70">
      <w:pPr>
        <w:rPr>
          <w:rFonts w:eastAsia="Arial"/>
          <w:color w:val="000000"/>
          <w:sz w:val="22"/>
          <w:szCs w:val="22"/>
        </w:rPr>
      </w:pPr>
    </w:p>
    <w:p w14:paraId="796B3A2B" w14:textId="77777777" w:rsidR="005F1A70" w:rsidRDefault="005F1A70" w:rsidP="005F1A70">
      <w:pPr>
        <w:numPr>
          <w:ilvl w:val="0"/>
          <w:numId w:val="23"/>
        </w:numPr>
        <w:rPr>
          <w:rFonts w:eastAsia="Arial"/>
          <w:color w:val="000000"/>
          <w:sz w:val="22"/>
          <w:szCs w:val="22"/>
        </w:rPr>
      </w:pPr>
      <w:r w:rsidRPr="00C3021B">
        <w:rPr>
          <w:rFonts w:eastAsia="Arial"/>
          <w:color w:val="000000"/>
          <w:sz w:val="22"/>
          <w:szCs w:val="22"/>
        </w:rPr>
        <w:t>Die auf Grund des Alkoholtests oder der Blutentnahme ausgefallene Arbeitszeit wird dem Mitarbeiter nur vergütet, wenn sich herausstellt, dass sich der Verdacht nicht bestätigt hat.</w:t>
      </w:r>
    </w:p>
    <w:p w14:paraId="21A38879" w14:textId="77777777" w:rsidR="005F1A70" w:rsidRPr="00C3021B" w:rsidRDefault="005F1A70" w:rsidP="005F1A70">
      <w:pPr>
        <w:rPr>
          <w:rFonts w:eastAsia="Arial"/>
          <w:color w:val="000000"/>
          <w:sz w:val="22"/>
          <w:szCs w:val="22"/>
        </w:rPr>
      </w:pPr>
    </w:p>
    <w:p w14:paraId="19B74D9F" w14:textId="77777777" w:rsidR="005F1A70" w:rsidRDefault="005F1A70" w:rsidP="005F1A70">
      <w:pPr>
        <w:numPr>
          <w:ilvl w:val="0"/>
          <w:numId w:val="23"/>
        </w:numPr>
        <w:rPr>
          <w:rFonts w:eastAsia="Arial"/>
          <w:color w:val="000000"/>
          <w:sz w:val="22"/>
          <w:szCs w:val="22"/>
        </w:rPr>
      </w:pPr>
      <w:r w:rsidRPr="00C3021B">
        <w:rPr>
          <w:rFonts w:eastAsia="Arial"/>
          <w:color w:val="000000"/>
          <w:sz w:val="22"/>
          <w:szCs w:val="22"/>
        </w:rPr>
        <w:t>Ergibt die Untersuchung einen Alkoholgehalt von mehr als 0,3 Promille, hat der Arbeitnehmer d</w:t>
      </w:r>
      <w:r>
        <w:rPr>
          <w:rFonts w:eastAsia="Arial"/>
          <w:color w:val="000000"/>
          <w:sz w:val="22"/>
          <w:szCs w:val="22"/>
        </w:rPr>
        <w:t xml:space="preserve">ie Dienststelle </w:t>
      </w:r>
      <w:r w:rsidRPr="00C3021B">
        <w:rPr>
          <w:rFonts w:eastAsia="Arial"/>
          <w:color w:val="000000"/>
          <w:sz w:val="22"/>
          <w:szCs w:val="22"/>
        </w:rPr>
        <w:t xml:space="preserve">unverzüglich zu verlassen. Die Arbeit darf erst wieder aufgenommen werden, wenn die Arbeitsfähigkeit uneingeschränkt wieder hergestellt ist. </w:t>
      </w:r>
      <w:r w:rsidRPr="00991478">
        <w:rPr>
          <w:rFonts w:eastAsia="Arial"/>
          <w:color w:val="000000"/>
          <w:sz w:val="22"/>
          <w:szCs w:val="22"/>
        </w:rPr>
        <w:t>Die ausgefallene Arbeitszeit ist vom Arbeitgeber nicht zu vergüten.</w:t>
      </w:r>
    </w:p>
    <w:p w14:paraId="28298110" w14:textId="77777777" w:rsidR="005F1A70" w:rsidRDefault="005F1A70" w:rsidP="005F1A70">
      <w:pPr>
        <w:pStyle w:val="Listenabsatz"/>
        <w:rPr>
          <w:rFonts w:eastAsia="Arial"/>
          <w:sz w:val="22"/>
          <w:szCs w:val="22"/>
        </w:rPr>
      </w:pPr>
    </w:p>
    <w:p w14:paraId="5B491468" w14:textId="77777777" w:rsidR="005F1A70" w:rsidRPr="00F05FAC" w:rsidRDefault="005F1A70" w:rsidP="005F1A70">
      <w:pPr>
        <w:numPr>
          <w:ilvl w:val="0"/>
          <w:numId w:val="23"/>
        </w:numPr>
        <w:rPr>
          <w:rFonts w:eastAsia="Arial"/>
          <w:color w:val="000000"/>
          <w:sz w:val="22"/>
          <w:szCs w:val="22"/>
        </w:rPr>
      </w:pPr>
      <w:r w:rsidRPr="00292845">
        <w:rPr>
          <w:rFonts w:eastAsia="Arial"/>
          <w:color w:val="000000"/>
          <w:sz w:val="22"/>
          <w:szCs w:val="22"/>
        </w:rPr>
        <w:t xml:space="preserve">Diese </w:t>
      </w:r>
      <w:r>
        <w:rPr>
          <w:rFonts w:eastAsia="Arial"/>
          <w:color w:val="000000"/>
          <w:sz w:val="22"/>
          <w:szCs w:val="22"/>
        </w:rPr>
        <w:t>Dienst</w:t>
      </w:r>
      <w:r w:rsidRPr="00292845">
        <w:rPr>
          <w:rFonts w:eastAsia="Arial"/>
          <w:color w:val="000000"/>
          <w:sz w:val="22"/>
          <w:szCs w:val="22"/>
        </w:rPr>
        <w:t xml:space="preserve">vereinbarung schränkt das Recht des </w:t>
      </w:r>
      <w:r>
        <w:rPr>
          <w:rFonts w:eastAsia="Arial"/>
          <w:color w:val="000000"/>
          <w:sz w:val="22"/>
          <w:szCs w:val="22"/>
        </w:rPr>
        <w:t>Dienstherrn</w:t>
      </w:r>
      <w:r w:rsidRPr="00292845">
        <w:rPr>
          <w:rFonts w:eastAsia="Arial"/>
          <w:color w:val="000000"/>
          <w:sz w:val="22"/>
          <w:szCs w:val="22"/>
        </w:rPr>
        <w:t>, das Arbeitsverhältnis wegen Alkoholgenusses zu kündigen, nicht ein.</w:t>
      </w:r>
    </w:p>
    <w:p w14:paraId="1DA0D291" w14:textId="77777777" w:rsidR="005F1A70" w:rsidRDefault="005F1A70" w:rsidP="005F1A70">
      <w:pPr>
        <w:numPr>
          <w:ilvl w:val="0"/>
          <w:numId w:val="23"/>
        </w:numPr>
        <w:rPr>
          <w:rFonts w:eastAsia="Arial"/>
          <w:color w:val="000000"/>
          <w:sz w:val="22"/>
          <w:szCs w:val="22"/>
        </w:rPr>
      </w:pPr>
      <w:r w:rsidRPr="00F05FAC">
        <w:rPr>
          <w:rFonts w:eastAsia="Arial"/>
          <w:color w:val="000000"/>
          <w:sz w:val="22"/>
          <w:szCs w:val="22"/>
        </w:rPr>
        <w:t xml:space="preserve">Diese </w:t>
      </w:r>
      <w:r>
        <w:rPr>
          <w:rFonts w:eastAsia="Arial"/>
          <w:color w:val="000000"/>
          <w:sz w:val="22"/>
          <w:szCs w:val="22"/>
        </w:rPr>
        <w:t>Dienst</w:t>
      </w:r>
      <w:r w:rsidRPr="00F05FAC">
        <w:rPr>
          <w:rFonts w:eastAsia="Arial"/>
          <w:color w:val="000000"/>
          <w:sz w:val="22"/>
          <w:szCs w:val="22"/>
        </w:rPr>
        <w:t>vereinbarung tritt mit dem Tage der Unterzeichnung in Kraft und kann von beiden Seiten mit einer Frist von … Monaten gekündigt werden.</w:t>
      </w:r>
    </w:p>
    <w:p w14:paraId="3DBAD706" w14:textId="77777777" w:rsidR="005F1A70" w:rsidRDefault="005F1A70" w:rsidP="005F1A70">
      <w:pPr>
        <w:rPr>
          <w:rFonts w:eastAsia="Arial"/>
          <w:color w:val="000000"/>
          <w:sz w:val="22"/>
          <w:szCs w:val="22"/>
        </w:rPr>
      </w:pPr>
    </w:p>
    <w:p w14:paraId="43D7CC8F" w14:textId="77777777" w:rsidR="005F1A70" w:rsidRDefault="005F1A70" w:rsidP="005F1A70">
      <w:pPr>
        <w:rPr>
          <w:rFonts w:eastAsia="Arial"/>
          <w:color w:val="000000"/>
          <w:sz w:val="22"/>
          <w:szCs w:val="22"/>
        </w:rPr>
      </w:pPr>
    </w:p>
    <w:p w14:paraId="48CF5973" w14:textId="77777777" w:rsidR="005F1A70" w:rsidRDefault="005F1A70" w:rsidP="005F1A70">
      <w:pPr>
        <w:rPr>
          <w:rFonts w:eastAsia="Arial"/>
          <w:color w:val="000000"/>
          <w:sz w:val="22"/>
          <w:szCs w:val="22"/>
        </w:rPr>
      </w:pPr>
      <w:r>
        <w:rPr>
          <w:rFonts w:eastAsia="Arial"/>
          <w:color w:val="000000"/>
          <w:sz w:val="22"/>
          <w:szCs w:val="22"/>
        </w:rPr>
        <w:t>…, den …</w:t>
      </w:r>
    </w:p>
    <w:p w14:paraId="55A75FE7" w14:textId="77777777" w:rsidR="005F1A70" w:rsidRDefault="005F1A70" w:rsidP="005F1A70">
      <w:pPr>
        <w:rPr>
          <w:rFonts w:eastAsia="Arial"/>
          <w:color w:val="000000"/>
          <w:sz w:val="22"/>
          <w:szCs w:val="22"/>
        </w:rPr>
      </w:pPr>
    </w:p>
    <w:p w14:paraId="1116F391" w14:textId="77777777" w:rsidR="005F1A70" w:rsidRDefault="005F1A70" w:rsidP="005F1A70">
      <w:pPr>
        <w:rPr>
          <w:rFonts w:eastAsia="Arial"/>
          <w:color w:val="000000"/>
          <w:sz w:val="22"/>
          <w:szCs w:val="22"/>
        </w:rPr>
      </w:pPr>
    </w:p>
    <w:p w14:paraId="388AC291" w14:textId="77777777" w:rsidR="005F1A70" w:rsidRPr="00030B63" w:rsidRDefault="005F1A70" w:rsidP="005F1A70">
      <w:pPr>
        <w:rPr>
          <w:rFonts w:eastAsia="Arial"/>
          <w:color w:val="000000"/>
          <w:sz w:val="22"/>
          <w:szCs w:val="22"/>
        </w:rPr>
      </w:pPr>
      <w:r>
        <w:rPr>
          <w:rFonts w:eastAsia="Arial"/>
          <w:color w:val="000000"/>
          <w:sz w:val="22"/>
          <w:szCs w:val="22"/>
        </w:rPr>
        <w:t>Dienststellenleitung</w:t>
      </w:r>
      <w:r>
        <w:rPr>
          <w:rFonts w:eastAsia="Arial"/>
          <w:color w:val="000000"/>
          <w:sz w:val="22"/>
          <w:szCs w:val="22"/>
        </w:rPr>
        <w:tab/>
      </w:r>
      <w:r>
        <w:rPr>
          <w:rFonts w:eastAsia="Arial"/>
          <w:color w:val="000000"/>
          <w:sz w:val="22"/>
          <w:szCs w:val="22"/>
        </w:rPr>
        <w:tab/>
      </w:r>
      <w:r>
        <w:rPr>
          <w:rFonts w:eastAsia="Arial"/>
          <w:color w:val="000000"/>
          <w:sz w:val="22"/>
          <w:szCs w:val="22"/>
        </w:rPr>
        <w:tab/>
      </w:r>
      <w:r>
        <w:rPr>
          <w:rFonts w:eastAsia="Arial"/>
          <w:color w:val="000000"/>
          <w:sz w:val="22"/>
          <w:szCs w:val="22"/>
        </w:rPr>
        <w:tab/>
      </w:r>
      <w:r>
        <w:rPr>
          <w:rFonts w:eastAsia="Arial"/>
          <w:color w:val="000000"/>
          <w:sz w:val="22"/>
          <w:szCs w:val="22"/>
        </w:rPr>
        <w:tab/>
      </w:r>
      <w:r>
        <w:rPr>
          <w:rFonts w:eastAsia="Arial"/>
          <w:color w:val="000000"/>
          <w:sz w:val="22"/>
          <w:szCs w:val="22"/>
        </w:rPr>
        <w:tab/>
        <w:t>Personalratsvorsitzende(r)</w:t>
      </w:r>
    </w:p>
    <w:p w14:paraId="3E56F3B1" w14:textId="77777777" w:rsidR="005F1A70" w:rsidRDefault="005F1A70" w:rsidP="005F1A70">
      <w:pPr>
        <w:widowControl w:val="0"/>
        <w:rPr>
          <w:sz w:val="22"/>
          <w:szCs w:val="22"/>
        </w:rPr>
      </w:pPr>
    </w:p>
    <w:p w14:paraId="7A8CB4CB" w14:textId="77777777" w:rsidR="00081F5A" w:rsidRPr="006C2356" w:rsidRDefault="00081F5A" w:rsidP="00081F5A">
      <w:pPr>
        <w:pStyle w:val="PNLVorspann"/>
        <w:rPr>
          <w:b w:val="0"/>
          <w:bCs w:val="0"/>
          <w:spacing w:val="-6"/>
          <w:sz w:val="24"/>
        </w:rPr>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7F16B4CC"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EB0F3C">
        <w:rPr>
          <w:rFonts w:ascii="Arial" w:eastAsia="Times New Roman" w:hAnsi="Arial" w:cs="Arial"/>
          <w:color w:val="868686"/>
          <w:sz w:val="13"/>
          <w:szCs w:val="13"/>
          <w:lang w:eastAsia="de-DE"/>
        </w:rPr>
        <w:t>5</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0FA950" w14:textId="77777777" w:rsidR="004152EE" w:rsidRDefault="004152EE" w:rsidP="00BF7674">
      <w:r>
        <w:separator/>
      </w:r>
    </w:p>
  </w:endnote>
  <w:endnote w:type="continuationSeparator" w:id="0">
    <w:p w14:paraId="62F336A5" w14:textId="77777777" w:rsidR="004152EE" w:rsidRDefault="004152EE"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7AF5EE" w14:textId="77777777" w:rsidR="004152EE" w:rsidRDefault="004152EE" w:rsidP="00BF7674">
      <w:r>
        <w:separator/>
      </w:r>
    </w:p>
  </w:footnote>
  <w:footnote w:type="continuationSeparator" w:id="0">
    <w:p w14:paraId="52798F9E" w14:textId="77777777" w:rsidR="004152EE" w:rsidRDefault="004152EE"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554813"/>
    <w:multiLevelType w:val="hybridMultilevel"/>
    <w:tmpl w:val="9C70EF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D422EF6"/>
    <w:multiLevelType w:val="hybridMultilevel"/>
    <w:tmpl w:val="19AE6E9C"/>
    <w:numStyleLink w:val="ImportierterStil7"/>
  </w:abstractNum>
  <w:abstractNum w:abstractNumId="6"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7" w15:restartNumberingAfterBreak="0">
    <w:nsid w:val="64EC7B4E"/>
    <w:multiLevelType w:val="hybridMultilevel"/>
    <w:tmpl w:val="650E4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7D22AF0"/>
    <w:multiLevelType w:val="hybridMultilevel"/>
    <w:tmpl w:val="E836F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20" w15:restartNumberingAfterBreak="0">
    <w:nsid w:val="70C33669"/>
    <w:multiLevelType w:val="hybridMultilevel"/>
    <w:tmpl w:val="59A0A2C4"/>
    <w:numStyleLink w:val="ImportierterStil2"/>
  </w:abstractNum>
  <w:abstractNum w:abstractNumId="21"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3" w15:restartNumberingAfterBreak="0">
    <w:nsid w:val="795B5C0C"/>
    <w:multiLevelType w:val="hybridMultilevel"/>
    <w:tmpl w:val="BFA82E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3013156">
    <w:abstractNumId w:val="16"/>
  </w:num>
  <w:num w:numId="2" w16cid:durableId="1779830718">
    <w:abstractNumId w:val="6"/>
  </w:num>
  <w:num w:numId="3" w16cid:durableId="1617131525">
    <w:abstractNumId w:val="9"/>
  </w:num>
  <w:num w:numId="4" w16cid:durableId="1489974231">
    <w:abstractNumId w:val="4"/>
  </w:num>
  <w:num w:numId="5" w16cid:durableId="578757115">
    <w:abstractNumId w:val="21"/>
  </w:num>
  <w:num w:numId="6" w16cid:durableId="722682007">
    <w:abstractNumId w:val="3"/>
  </w:num>
  <w:num w:numId="7" w16cid:durableId="1356926461">
    <w:abstractNumId w:val="11"/>
  </w:num>
  <w:num w:numId="8" w16cid:durableId="83383319">
    <w:abstractNumId w:val="15"/>
  </w:num>
  <w:num w:numId="9" w16cid:durableId="828251718">
    <w:abstractNumId w:val="13"/>
  </w:num>
  <w:num w:numId="10" w16cid:durableId="1695957234">
    <w:abstractNumId w:val="12"/>
  </w:num>
  <w:num w:numId="11" w16cid:durableId="1384596234">
    <w:abstractNumId w:val="14"/>
  </w:num>
  <w:num w:numId="12" w16cid:durableId="1541014167">
    <w:abstractNumId w:val="19"/>
  </w:num>
  <w:num w:numId="13" w16cid:durableId="42489319">
    <w:abstractNumId w:val="22"/>
  </w:num>
  <w:num w:numId="14" w16cid:durableId="827095174">
    <w:abstractNumId w:val="20"/>
  </w:num>
  <w:num w:numId="15" w16cid:durableId="1218250229">
    <w:abstractNumId w:val="5"/>
  </w:num>
  <w:num w:numId="16" w16cid:durableId="7877683">
    <w:abstractNumId w:val="7"/>
  </w:num>
  <w:num w:numId="17" w16cid:durableId="1624117381">
    <w:abstractNumId w:val="8"/>
  </w:num>
  <w:num w:numId="18" w16cid:durableId="966081362">
    <w:abstractNumId w:val="10"/>
  </w:num>
  <w:num w:numId="19" w16cid:durableId="947808902">
    <w:abstractNumId w:val="0"/>
  </w:num>
  <w:num w:numId="20" w16cid:durableId="1324049614">
    <w:abstractNumId w:val="1"/>
  </w:num>
  <w:num w:numId="21" w16cid:durableId="1783457500">
    <w:abstractNumId w:val="17"/>
  </w:num>
  <w:num w:numId="22" w16cid:durableId="2060325509">
    <w:abstractNumId w:val="18"/>
  </w:num>
  <w:num w:numId="23" w16cid:durableId="1301501229">
    <w:abstractNumId w:val="23"/>
  </w:num>
  <w:num w:numId="24" w16cid:durableId="1681278887">
    <w:abstractNumId w:val="2"/>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1F5A"/>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1D39"/>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35AFD"/>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52EE"/>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1A70"/>
    <w:rsid w:val="005F3711"/>
    <w:rsid w:val="005F391D"/>
    <w:rsid w:val="005F4517"/>
    <w:rsid w:val="0060172D"/>
    <w:rsid w:val="00606B8B"/>
    <w:rsid w:val="00614CE0"/>
    <w:rsid w:val="00616AEA"/>
    <w:rsid w:val="00617DD8"/>
    <w:rsid w:val="00617E30"/>
    <w:rsid w:val="0062056E"/>
    <w:rsid w:val="00620DC0"/>
    <w:rsid w:val="00624937"/>
    <w:rsid w:val="00624C93"/>
    <w:rsid w:val="006358A7"/>
    <w:rsid w:val="00637B4D"/>
    <w:rsid w:val="00641278"/>
    <w:rsid w:val="00642119"/>
    <w:rsid w:val="006439F2"/>
    <w:rsid w:val="006466DA"/>
    <w:rsid w:val="00651D47"/>
    <w:rsid w:val="0065213B"/>
    <w:rsid w:val="0065458E"/>
    <w:rsid w:val="00672CEB"/>
    <w:rsid w:val="0067497C"/>
    <w:rsid w:val="00675F8C"/>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0F3C"/>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5398</Characters>
  <Application>Microsoft Office Word</Application>
  <DocSecurity>0</DocSecurity>
  <Lines>117</Lines>
  <Paragraphs>44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6210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2026-10-12T06:48:00Z</dcterms:created>
  <dcterms:modified xsi:type="dcterms:W3CDTF">2026-10-12T06:48:00Z</dcterms:modified>
  <cp:category/>
</cp:coreProperties>
</file>