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C5F2E" w14:textId="77777777" w:rsidR="00842444" w:rsidRPr="00B56D6E" w:rsidRDefault="00842444" w:rsidP="00842444">
      <w:pPr>
        <w:pStyle w:val="PNLSubhead"/>
        <w:outlineLvl w:val="0"/>
      </w:pPr>
      <w:r w:rsidRPr="00B56D6E">
        <w:t>Muster: So sichern Sie den Standort Ihres Betriebs</w:t>
      </w:r>
    </w:p>
    <w:p w14:paraId="585C4EBC" w14:textId="77777777" w:rsidR="00842444" w:rsidRPr="00B56D6E" w:rsidRDefault="00842444" w:rsidP="00842444">
      <w:pPr>
        <w:rPr>
          <w:lang w:eastAsia="de-DE"/>
        </w:rPr>
      </w:pPr>
    </w:p>
    <w:p w14:paraId="68457922" w14:textId="77777777" w:rsidR="00842444" w:rsidRPr="00B56D6E" w:rsidRDefault="00842444" w:rsidP="00842444">
      <w:pPr>
        <w:pStyle w:val="H2"/>
        <w:jc w:val="center"/>
        <w:rPr>
          <w:sz w:val="24"/>
          <w:szCs w:val="24"/>
        </w:rPr>
      </w:pPr>
      <w:r w:rsidRPr="00B56D6E">
        <w:rPr>
          <w:sz w:val="24"/>
          <w:szCs w:val="24"/>
        </w:rPr>
        <w:t>Betriebsvereinbarung vom _</w:t>
      </w:r>
      <w:proofErr w:type="gramStart"/>
      <w:r w:rsidRPr="00B56D6E">
        <w:rPr>
          <w:sz w:val="24"/>
          <w:szCs w:val="24"/>
        </w:rPr>
        <w:t>_.__._</w:t>
      </w:r>
      <w:proofErr w:type="gramEnd"/>
      <w:r w:rsidRPr="00B56D6E">
        <w:rPr>
          <w:sz w:val="24"/>
          <w:szCs w:val="24"/>
        </w:rPr>
        <w:t>___</w:t>
      </w:r>
    </w:p>
    <w:p w14:paraId="4C44EA56" w14:textId="77777777" w:rsidR="00842444" w:rsidRPr="00B56D6E" w:rsidRDefault="00842444" w:rsidP="00842444">
      <w:pPr>
        <w:autoSpaceDE w:val="0"/>
        <w:autoSpaceDN w:val="0"/>
        <w:jc w:val="center"/>
      </w:pPr>
      <w:r w:rsidRPr="00B56D6E">
        <w:t>zwischen</w:t>
      </w:r>
    </w:p>
    <w:p w14:paraId="0ADECF0B" w14:textId="77777777" w:rsidR="00842444" w:rsidRPr="00B56D6E" w:rsidRDefault="00842444" w:rsidP="00842444">
      <w:pPr>
        <w:autoSpaceDE w:val="0"/>
        <w:autoSpaceDN w:val="0"/>
        <w:jc w:val="center"/>
      </w:pPr>
      <w:r w:rsidRPr="00B56D6E">
        <w:t>der Firma ......................................</w:t>
      </w:r>
    </w:p>
    <w:p w14:paraId="20B99EC2" w14:textId="77777777" w:rsidR="00842444" w:rsidRPr="00B56D6E" w:rsidRDefault="00842444" w:rsidP="00842444">
      <w:pPr>
        <w:autoSpaceDE w:val="0"/>
        <w:autoSpaceDN w:val="0"/>
        <w:jc w:val="center"/>
      </w:pPr>
      <w:r w:rsidRPr="00B56D6E">
        <w:t>vertreten durch die Geschäftsleitung</w:t>
      </w:r>
    </w:p>
    <w:p w14:paraId="0C0C3014" w14:textId="77777777" w:rsidR="00842444" w:rsidRPr="00B56D6E" w:rsidRDefault="00842444" w:rsidP="00842444">
      <w:pPr>
        <w:autoSpaceDE w:val="0"/>
        <w:autoSpaceDN w:val="0"/>
        <w:jc w:val="center"/>
      </w:pPr>
    </w:p>
    <w:p w14:paraId="4A9D1A33" w14:textId="77777777" w:rsidR="00842444" w:rsidRPr="00B56D6E" w:rsidRDefault="00842444" w:rsidP="00842444">
      <w:pPr>
        <w:autoSpaceDE w:val="0"/>
        <w:autoSpaceDN w:val="0"/>
        <w:jc w:val="center"/>
      </w:pPr>
      <w:r w:rsidRPr="00B56D6E">
        <w:t>und dem Betriebsrat ...............................</w:t>
      </w:r>
    </w:p>
    <w:p w14:paraId="0802F371" w14:textId="77777777" w:rsidR="00842444" w:rsidRPr="00B56D6E" w:rsidRDefault="00842444" w:rsidP="00842444">
      <w:pPr>
        <w:autoSpaceDE w:val="0"/>
        <w:autoSpaceDN w:val="0"/>
        <w:jc w:val="center"/>
      </w:pPr>
      <w:r w:rsidRPr="00B56D6E">
        <w:t>vertreten durch den/die Vorsitzende(n)</w:t>
      </w:r>
    </w:p>
    <w:p w14:paraId="7441F284" w14:textId="77777777" w:rsidR="00842444" w:rsidRPr="00B56D6E" w:rsidRDefault="00842444" w:rsidP="00842444">
      <w:pPr>
        <w:autoSpaceDE w:val="0"/>
        <w:autoSpaceDN w:val="0"/>
        <w:jc w:val="center"/>
      </w:pPr>
      <w:r w:rsidRPr="00B56D6E">
        <w:t>zur</w:t>
      </w:r>
    </w:p>
    <w:p w14:paraId="2101A233" w14:textId="77777777" w:rsidR="00842444" w:rsidRPr="00B56D6E" w:rsidRDefault="00842444" w:rsidP="00842444">
      <w:pPr>
        <w:autoSpaceDE w:val="0"/>
        <w:autoSpaceDN w:val="0"/>
        <w:jc w:val="center"/>
      </w:pPr>
    </w:p>
    <w:p w14:paraId="56B835C0" w14:textId="77777777" w:rsidR="00842444" w:rsidRPr="00B56D6E" w:rsidRDefault="00842444" w:rsidP="00842444">
      <w:pPr>
        <w:pStyle w:val="H2"/>
        <w:jc w:val="center"/>
        <w:rPr>
          <w:sz w:val="24"/>
          <w:szCs w:val="24"/>
        </w:rPr>
      </w:pPr>
      <w:r w:rsidRPr="00B56D6E">
        <w:rPr>
          <w:sz w:val="24"/>
          <w:szCs w:val="24"/>
        </w:rPr>
        <w:t>Standortsicherung</w:t>
      </w:r>
    </w:p>
    <w:p w14:paraId="73F2DB91" w14:textId="77777777" w:rsidR="00842444" w:rsidRPr="00B56D6E" w:rsidRDefault="00842444" w:rsidP="00842444">
      <w:pPr>
        <w:autoSpaceDE w:val="0"/>
        <w:autoSpaceDN w:val="0"/>
        <w:jc w:val="both"/>
        <w:outlineLvl w:val="0"/>
        <w:rPr>
          <w:rFonts w:cs="Arial"/>
          <w:b/>
          <w:bCs/>
          <w:sz w:val="20"/>
          <w:szCs w:val="20"/>
        </w:rPr>
      </w:pPr>
    </w:p>
    <w:p w14:paraId="46DE3B31" w14:textId="77777777" w:rsidR="00842444" w:rsidRPr="00B56D6E" w:rsidRDefault="00842444" w:rsidP="00842444">
      <w:pPr>
        <w:pStyle w:val="jm1a"/>
        <w:widowControl w:val="0"/>
        <w:rPr>
          <w:rFonts w:ascii="Times New Roman" w:hAnsi="Times New Roman"/>
          <w:sz w:val="24"/>
          <w:szCs w:val="24"/>
        </w:rPr>
      </w:pPr>
      <w:r w:rsidRPr="00B56D6E">
        <w:rPr>
          <w:rStyle w:val="jm40"/>
          <w:rFonts w:ascii="Times New Roman" w:hAnsi="Times New Roman"/>
          <w:sz w:val="24"/>
          <w:szCs w:val="24"/>
        </w:rPr>
        <w:t>Vorbemerkung</w:t>
      </w:r>
      <w:r w:rsidRPr="00B56D6E">
        <w:rPr>
          <w:rFonts w:ascii="Times New Roman" w:hAnsi="Times New Roman"/>
          <w:sz w:val="24"/>
          <w:szCs w:val="24"/>
        </w:rPr>
        <w:t>: Aus Gründen der besseren Lesbarkeit wurde die männliche Sprachform bei der Formulierung dieser Betriebsvereinbarung gewählt. Betriebsrat und Arbeitgeber versichern, dass sie alle Arbeitnehmerinnen und Arbeitnehmer und andere Personen diskriminierungsfrei und gleichberechtigt behandeln werden.</w:t>
      </w:r>
    </w:p>
    <w:p w14:paraId="5691A7D5" w14:textId="77777777" w:rsidR="00842444" w:rsidRPr="00B56D6E" w:rsidRDefault="00842444" w:rsidP="00842444">
      <w:pPr>
        <w:autoSpaceDE w:val="0"/>
        <w:autoSpaceDN w:val="0"/>
        <w:jc w:val="both"/>
        <w:outlineLvl w:val="0"/>
        <w:rPr>
          <w:b/>
          <w:bCs/>
        </w:rPr>
      </w:pPr>
    </w:p>
    <w:p w14:paraId="2CE078D6" w14:textId="77777777" w:rsidR="00842444" w:rsidRPr="00B56D6E" w:rsidRDefault="00842444" w:rsidP="00842444">
      <w:pPr>
        <w:autoSpaceDE w:val="0"/>
        <w:autoSpaceDN w:val="0"/>
        <w:jc w:val="both"/>
        <w:outlineLvl w:val="0"/>
      </w:pPr>
      <w:r w:rsidRPr="00B56D6E">
        <w:rPr>
          <w:b/>
          <w:bCs/>
        </w:rPr>
        <w:t>§ 1 Geltungsbereich</w:t>
      </w:r>
      <w:r w:rsidRPr="00B56D6E">
        <w:t xml:space="preserve"> </w:t>
      </w:r>
    </w:p>
    <w:p w14:paraId="3A887725" w14:textId="77777777" w:rsidR="00842444" w:rsidRPr="00B56D6E" w:rsidRDefault="00842444" w:rsidP="00842444">
      <w:pPr>
        <w:autoSpaceDE w:val="0"/>
        <w:autoSpaceDN w:val="0"/>
        <w:jc w:val="both"/>
        <w:outlineLvl w:val="0"/>
      </w:pPr>
      <w:r w:rsidRPr="00B56D6E">
        <w:t xml:space="preserve">Diese Betriebsvereinbarung gilt für alle seit mindestens </w:t>
      </w:r>
      <w:r>
        <w:t>sechs Monaten</w:t>
      </w:r>
      <w:r w:rsidRPr="00B56D6E">
        <w:t xml:space="preserve"> in der Firma beschäftigten Mitarbeiter mit Ausnahme der Auszubildende</w:t>
      </w:r>
      <w:r>
        <w:t>n</w:t>
      </w:r>
      <w:r w:rsidRPr="00B56D6E">
        <w:t>, leitenden Angestellten und solcher Mitarbeiter, die sich in der Passivphase eines Altersteilzeit-Arbeitsverhältnisses oder in einem gekündigten Arbeitsverhältnis befinden. Ausgeschlossen sind auch solche Mitarbeiter mit befristeten Arbeitsverhältnissen, die bis zum ... auslaufen.</w:t>
      </w:r>
    </w:p>
    <w:p w14:paraId="204F9245" w14:textId="77777777" w:rsidR="00842444" w:rsidRPr="00B56D6E" w:rsidRDefault="00842444" w:rsidP="00842444">
      <w:pPr>
        <w:autoSpaceDE w:val="0"/>
        <w:autoSpaceDN w:val="0"/>
        <w:ind w:left="720"/>
        <w:jc w:val="both"/>
        <w:outlineLvl w:val="0"/>
      </w:pPr>
    </w:p>
    <w:p w14:paraId="27AB3404" w14:textId="77777777" w:rsidR="00842444" w:rsidRPr="00B56D6E" w:rsidRDefault="00842444" w:rsidP="00842444">
      <w:pPr>
        <w:autoSpaceDE w:val="0"/>
        <w:autoSpaceDN w:val="0"/>
        <w:jc w:val="both"/>
        <w:outlineLvl w:val="0"/>
      </w:pPr>
      <w:r w:rsidRPr="00B56D6E">
        <w:rPr>
          <w:b/>
          <w:bCs/>
        </w:rPr>
        <w:t>§ 2 Standortsicherung</w:t>
      </w:r>
    </w:p>
    <w:p w14:paraId="6DF733D9" w14:textId="77777777" w:rsidR="00842444" w:rsidRPr="00B56D6E" w:rsidRDefault="00842444" w:rsidP="00842444">
      <w:pPr>
        <w:jc w:val="both"/>
        <w:rPr>
          <w:color w:val="000000"/>
        </w:rPr>
      </w:pPr>
      <w:r w:rsidRPr="00B56D6E">
        <w:rPr>
          <w:color w:val="000000"/>
        </w:rPr>
        <w:t xml:space="preserve">Die Betriebsparteien gehen davon aus, dass diese Betriebsvereinbarung und die im Folgenden aufgeführten Maßnahmen den Standort in ... langfristig sichern. Ohne die Umsetzung dieser Maßnahmen wären mittelfristig betriebsbedingte Kündigungen erforderlich. Durch den Abschluss dieser Betriebsvereinbarung sollen </w:t>
      </w:r>
      <w:proofErr w:type="gramStart"/>
      <w:r w:rsidRPr="00B56D6E">
        <w:rPr>
          <w:color w:val="000000"/>
        </w:rPr>
        <w:t>diese betriebsbedingten Kündigung</w:t>
      </w:r>
      <w:proofErr w:type="gramEnd"/>
      <w:r w:rsidRPr="00B56D6E">
        <w:rPr>
          <w:color w:val="000000"/>
        </w:rPr>
        <w:t xml:space="preserve"> verhindert werden. </w:t>
      </w:r>
    </w:p>
    <w:p w14:paraId="3F8D0717" w14:textId="77777777" w:rsidR="00842444" w:rsidRPr="00B56D6E" w:rsidRDefault="00842444" w:rsidP="00842444">
      <w:pPr>
        <w:jc w:val="both"/>
        <w:rPr>
          <w:color w:val="000000"/>
        </w:rPr>
      </w:pPr>
    </w:p>
    <w:p w14:paraId="2055CF8E" w14:textId="77777777" w:rsidR="00842444" w:rsidRPr="00B56D6E" w:rsidRDefault="00842444" w:rsidP="00842444">
      <w:pPr>
        <w:jc w:val="both"/>
        <w:rPr>
          <w:color w:val="000000"/>
        </w:rPr>
      </w:pPr>
      <w:r w:rsidRPr="00B56D6E">
        <w:rPr>
          <w:color w:val="000000"/>
        </w:rPr>
        <w:t xml:space="preserve">Die Firma verzichtet deshalb auf einen mittelfristig erfolgenden Abbau von Arbeitsplätzen oder Verlagerungen von Tätigkeiten ins Ausland. Um drohende betriebsbedingte Kündigung zu vermeiden, sollen erforderliche personelle Anpassungen durch geeignete alternative personelle Maßnahmen erreicht werden. Zu diesen Maßnahmen gehören beispielsweise </w:t>
      </w:r>
    </w:p>
    <w:p w14:paraId="17083808" w14:textId="77777777" w:rsidR="00842444" w:rsidRPr="00B56D6E" w:rsidRDefault="00842444" w:rsidP="00842444">
      <w:pPr>
        <w:pStyle w:val="Listenabsatz"/>
        <w:numPr>
          <w:ilvl w:val="0"/>
          <w:numId w:val="165"/>
        </w:numPr>
        <w:jc w:val="both"/>
        <w:rPr>
          <w:color w:val="000000"/>
        </w:rPr>
      </w:pPr>
      <w:r w:rsidRPr="00B56D6E">
        <w:rPr>
          <w:color w:val="000000"/>
        </w:rPr>
        <w:t xml:space="preserve">der Abbau des Einsatzes von befristet beschäftigten Mitarbeitern, </w:t>
      </w:r>
    </w:p>
    <w:p w14:paraId="315A3C49" w14:textId="77777777" w:rsidR="00842444" w:rsidRPr="00B56D6E" w:rsidRDefault="00842444" w:rsidP="00842444">
      <w:pPr>
        <w:pStyle w:val="Listenabsatz"/>
        <w:numPr>
          <w:ilvl w:val="0"/>
          <w:numId w:val="165"/>
        </w:numPr>
        <w:jc w:val="both"/>
        <w:rPr>
          <w:color w:val="000000"/>
        </w:rPr>
      </w:pPr>
      <w:r w:rsidRPr="00B56D6E">
        <w:rPr>
          <w:color w:val="000000"/>
        </w:rPr>
        <w:t xml:space="preserve">der Verzicht auf den Einsatz von Leiharbeitnehmern und </w:t>
      </w:r>
    </w:p>
    <w:p w14:paraId="6DC78AE4" w14:textId="77777777" w:rsidR="00842444" w:rsidRPr="00B56D6E" w:rsidRDefault="00842444" w:rsidP="00842444">
      <w:pPr>
        <w:pStyle w:val="Listenabsatz"/>
        <w:numPr>
          <w:ilvl w:val="0"/>
          <w:numId w:val="165"/>
        </w:numPr>
        <w:jc w:val="both"/>
        <w:rPr>
          <w:color w:val="000000"/>
        </w:rPr>
      </w:pPr>
      <w:r w:rsidRPr="00B56D6E">
        <w:rPr>
          <w:color w:val="000000"/>
        </w:rPr>
        <w:t xml:space="preserve">die vorzeitige Beendigung </w:t>
      </w:r>
      <w:proofErr w:type="gramStart"/>
      <w:r w:rsidRPr="00B56D6E">
        <w:rPr>
          <w:color w:val="000000"/>
        </w:rPr>
        <w:t>von Beschäftigungsverhältnisses</w:t>
      </w:r>
      <w:proofErr w:type="gramEnd"/>
      <w:r w:rsidRPr="00B56D6E">
        <w:rPr>
          <w:color w:val="000000"/>
        </w:rPr>
        <w:t xml:space="preserve"> durch freiwillige Aufhebungsvereinbarung.</w:t>
      </w:r>
    </w:p>
    <w:p w14:paraId="1B284CE2" w14:textId="77777777" w:rsidR="00842444" w:rsidRPr="00B56D6E" w:rsidRDefault="00842444" w:rsidP="00842444">
      <w:pPr>
        <w:pStyle w:val="Listenabsatz"/>
        <w:rPr>
          <w:rFonts w:ascii="-webkit-standard" w:hAnsi="-webkit-standard"/>
          <w:color w:val="000000"/>
          <w:sz w:val="22"/>
          <w:szCs w:val="22"/>
        </w:rPr>
      </w:pPr>
    </w:p>
    <w:p w14:paraId="741A3DE9" w14:textId="77777777" w:rsidR="00842444" w:rsidRPr="00B56D6E" w:rsidRDefault="00842444" w:rsidP="00842444">
      <w:pPr>
        <w:autoSpaceDE w:val="0"/>
        <w:autoSpaceDN w:val="0"/>
        <w:jc w:val="both"/>
        <w:outlineLvl w:val="0"/>
      </w:pPr>
      <w:r w:rsidRPr="00B56D6E">
        <w:rPr>
          <w:b/>
          <w:bCs/>
        </w:rPr>
        <w:t>§ 2 Standortsicherung</w:t>
      </w:r>
    </w:p>
    <w:p w14:paraId="2DC5FC3F" w14:textId="77777777" w:rsidR="00842444" w:rsidRPr="00B56D6E" w:rsidRDefault="00842444" w:rsidP="00842444">
      <w:pPr>
        <w:jc w:val="both"/>
        <w:rPr>
          <w:color w:val="000000"/>
        </w:rPr>
      </w:pPr>
      <w:r w:rsidRPr="00B56D6E">
        <w:rPr>
          <w:color w:val="000000"/>
        </w:rPr>
        <w:t xml:space="preserve">Auf der Grundlage der Tariföffnungsklauseln in § … des Manteltarifvertrags wird ein so genannter Arbeitszeitkorridor geschaffen. Damit kann die wöchentliche Arbeitszeit auf bis zu 40 Stunden pro Woche angehoben werden. Für die zusätzlichen Arbeitszeiten erfolgt kein Lohnausgleich. Die geleisteten Arbeitsstunden werden auf dem Jahres Arbeitszeitkonto gutgeschrieben. </w:t>
      </w:r>
    </w:p>
    <w:p w14:paraId="1F6AC63E" w14:textId="77777777" w:rsidR="00842444" w:rsidRPr="00B56D6E" w:rsidRDefault="00842444" w:rsidP="00842444">
      <w:pPr>
        <w:jc w:val="both"/>
        <w:rPr>
          <w:color w:val="000000"/>
        </w:rPr>
      </w:pPr>
    </w:p>
    <w:p w14:paraId="5E440BB1" w14:textId="77777777" w:rsidR="00842444" w:rsidRPr="00B56D6E" w:rsidRDefault="00842444" w:rsidP="00842444">
      <w:pPr>
        <w:jc w:val="both"/>
        <w:rPr>
          <w:color w:val="000000"/>
        </w:rPr>
      </w:pPr>
      <w:r w:rsidRPr="00B56D6E">
        <w:rPr>
          <w:color w:val="000000"/>
        </w:rPr>
        <w:lastRenderedPageBreak/>
        <w:t xml:space="preserve">Die Firma ist berechtigt, eine entsprechende Stundenzahl für eine Arbeitswoche und ihre Verteilung auf die einzelnen Arbeitstage festzulegen. Sofern dies aufgrund betrieblicher Notwendigkeiten heraus unbedingt erforderlich ist. </w:t>
      </w:r>
    </w:p>
    <w:p w14:paraId="738176F7" w14:textId="77777777" w:rsidR="00842444" w:rsidRPr="00B56D6E" w:rsidRDefault="00842444" w:rsidP="00842444">
      <w:pPr>
        <w:jc w:val="both"/>
        <w:rPr>
          <w:color w:val="000000"/>
        </w:rPr>
      </w:pPr>
    </w:p>
    <w:p w14:paraId="48BDD0A0" w14:textId="77777777" w:rsidR="00842444" w:rsidRPr="00B56D6E" w:rsidRDefault="00842444" w:rsidP="00842444">
      <w:pPr>
        <w:jc w:val="both"/>
        <w:rPr>
          <w:color w:val="000000"/>
        </w:rPr>
      </w:pPr>
      <w:r w:rsidRPr="00B56D6E">
        <w:rPr>
          <w:color w:val="000000"/>
        </w:rPr>
        <w:t xml:space="preserve">Die Festlegung der Arbeitszeit für eine Arbeitswoche und die Verteilung auf die einzelnen Arbeitstage müssen den Mitarbeitern </w:t>
      </w:r>
      <w:r>
        <w:rPr>
          <w:color w:val="000000"/>
        </w:rPr>
        <w:t xml:space="preserve">und dem Betriebsrat </w:t>
      </w:r>
      <w:r w:rsidRPr="00B56D6E">
        <w:rPr>
          <w:color w:val="000000"/>
        </w:rPr>
        <w:t xml:space="preserve">im Voraus mitgeteilt werden. Die Ankündigungsfrist beträgt dabei mindestens ... Wochen. In Notfällen kann diese Frist infolge einer Einigung zwischen Arbeitgeber und Betriebsrat verkürzt werden. </w:t>
      </w:r>
    </w:p>
    <w:p w14:paraId="34F95D5F" w14:textId="77777777" w:rsidR="00842444" w:rsidRPr="00B56D6E" w:rsidRDefault="00842444" w:rsidP="00842444">
      <w:pPr>
        <w:autoSpaceDE w:val="0"/>
        <w:autoSpaceDN w:val="0"/>
        <w:jc w:val="both"/>
        <w:outlineLvl w:val="0"/>
      </w:pPr>
    </w:p>
    <w:p w14:paraId="5D7FD7C8" w14:textId="77777777" w:rsidR="00842444" w:rsidRPr="00B56D6E" w:rsidRDefault="00842444" w:rsidP="00842444">
      <w:pPr>
        <w:autoSpaceDE w:val="0"/>
        <w:autoSpaceDN w:val="0"/>
        <w:jc w:val="both"/>
        <w:outlineLvl w:val="0"/>
      </w:pPr>
      <w:r w:rsidRPr="00B56D6E">
        <w:rPr>
          <w:b/>
          <w:bCs/>
        </w:rPr>
        <w:t>§ 3 Inkrafttreten und Kündigung</w:t>
      </w:r>
      <w:r w:rsidRPr="00B56D6E">
        <w:t xml:space="preserve"> </w:t>
      </w:r>
    </w:p>
    <w:p w14:paraId="0C85FE6F" w14:textId="77777777" w:rsidR="00842444" w:rsidRPr="00B56D6E" w:rsidRDefault="00842444" w:rsidP="00842444">
      <w:pPr>
        <w:jc w:val="both"/>
      </w:pPr>
      <w:r w:rsidRPr="00B56D6E">
        <w:t xml:space="preserve">Diese Betriebsvereinbarung tritt mit der Unterzeichnung in Kraft. Sie </w:t>
      </w:r>
      <w:r>
        <w:t xml:space="preserve">hat eine Laufzeit von 24 Monaten </w:t>
      </w:r>
      <w:r w:rsidRPr="00B56D6E">
        <w:t xml:space="preserve">kann von beiden Seiten mit einer Frist von </w:t>
      </w:r>
      <w:r>
        <w:t>drei</w:t>
      </w:r>
      <w:r w:rsidRPr="00B56D6E">
        <w:t xml:space="preserve"> Monaten zum Ende eines jeden Kalenderjahres gekündigt werden.</w:t>
      </w:r>
    </w:p>
    <w:p w14:paraId="0B7E9596" w14:textId="77777777" w:rsidR="00842444" w:rsidRPr="00B56D6E" w:rsidRDefault="00842444" w:rsidP="00842444">
      <w:pPr>
        <w:jc w:val="both"/>
      </w:pPr>
    </w:p>
    <w:p w14:paraId="123D43E2" w14:textId="77777777" w:rsidR="00842444" w:rsidRPr="00B56D6E" w:rsidRDefault="00842444" w:rsidP="00842444">
      <w:pPr>
        <w:jc w:val="both"/>
      </w:pPr>
      <w:r w:rsidRPr="00B56D6E">
        <w:t>Unterschrift Betriebsratsvorsitzende(r)</w:t>
      </w:r>
      <w:r w:rsidRPr="00B56D6E">
        <w:tab/>
      </w:r>
      <w:r w:rsidRPr="00B56D6E">
        <w:tab/>
      </w:r>
      <w:r w:rsidRPr="00B56D6E">
        <w:tab/>
        <w:t>Unterschrift Arbeitgeber</w:t>
      </w:r>
    </w:p>
    <w:p w14:paraId="64ECC209" w14:textId="77777777" w:rsidR="009564A3" w:rsidRPr="000C408C" w:rsidRDefault="009564A3" w:rsidP="009564A3">
      <w:pPr>
        <w:jc w:val="both"/>
      </w:pPr>
    </w:p>
    <w:p w14:paraId="3BC92495" w14:textId="00300F3F" w:rsidR="00E05C71" w:rsidRPr="007F136C" w:rsidRDefault="00E05C71" w:rsidP="00E05C71">
      <w:pPr>
        <w:jc w:val="both"/>
        <w:rPr>
          <w:rFonts w:eastAsia="Calibri"/>
        </w:rPr>
      </w:pPr>
      <w:r w:rsidRPr="007F136C">
        <w:rPr>
          <w:rFonts w:eastAsia="Calibri"/>
        </w:rPr>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48717610"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heute“.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w:t>
      </w:r>
      <w:r w:rsidR="00FF1DCC">
        <w:rPr>
          <w:rFonts w:ascii="Arial" w:eastAsia="Times New Roman" w:hAnsi="Arial" w:cs="Arial"/>
          <w:color w:val="313131"/>
          <w:sz w:val="21"/>
          <w:szCs w:val="21"/>
          <w:lang w:eastAsia="de-DE"/>
        </w:rPr>
        <w:t>Die 7 besten Tipps für Sie als Betriebsrat in schwierigen Zeiten</w:t>
      </w:r>
      <w:r w:rsidRPr="000E7FDD">
        <w:rPr>
          <w:rFonts w:ascii="Arial" w:eastAsia="Times New Roman" w:hAnsi="Arial" w:cs="Arial"/>
          <w:color w:val="313131"/>
          <w:sz w:val="21"/>
          <w:szCs w:val="21"/>
          <w:lang w:eastAsia="de-DE"/>
        </w:rPr>
        <w:t>“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0E7FDD">
        <w:rPr>
          <w:rFonts w:ascii="Arial" w:eastAsia="Times New Roman" w:hAnsi="Arial" w:cs="Arial"/>
          <w:color w:val="313131"/>
          <w:sz w:val="21"/>
          <w:szCs w:val="21"/>
          <w:lang w:eastAsia="de-DE"/>
        </w:rPr>
        <w:t>32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heute“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1C169558"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6719FF">
        <w:rPr>
          <w:rFonts w:ascii="Arial" w:eastAsia="Times New Roman" w:hAnsi="Arial" w:cs="Arial"/>
          <w:color w:val="868686"/>
          <w:sz w:val="13"/>
          <w:szCs w:val="13"/>
          <w:lang w:eastAsia="de-DE"/>
        </w:rPr>
        <w:t>1</w:t>
      </w:r>
      <w:r w:rsidR="00842444">
        <w:rPr>
          <w:rFonts w:ascii="Arial" w:eastAsia="Times New Roman" w:hAnsi="Arial" w:cs="Arial"/>
          <w:color w:val="868686"/>
          <w:sz w:val="13"/>
          <w:szCs w:val="13"/>
          <w:lang w:eastAsia="de-DE"/>
        </w:rPr>
        <w:t>6</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FF1DCC">
        <w:rPr>
          <w:rFonts w:ascii="Arial" w:eastAsia="Times New Roman" w:hAnsi="Arial" w:cs="Arial"/>
          <w:color w:val="868686"/>
          <w:sz w:val="13"/>
          <w:szCs w:val="13"/>
          <w:lang w:eastAsia="de-DE"/>
        </w:rPr>
        <w:t>6</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D2FEE" w14:textId="77777777" w:rsidR="00F36ADD" w:rsidRDefault="00F36ADD" w:rsidP="00BF7674">
      <w:r>
        <w:separator/>
      </w:r>
    </w:p>
  </w:endnote>
  <w:endnote w:type="continuationSeparator" w:id="0">
    <w:p w14:paraId="6C2176D8" w14:textId="77777777" w:rsidR="00F36ADD" w:rsidRDefault="00F36ADD"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 w:name="-webkit-standard">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D6C35" w14:textId="77777777" w:rsidR="00F36ADD" w:rsidRDefault="00F36ADD" w:rsidP="00BF7674">
      <w:r>
        <w:separator/>
      </w:r>
    </w:p>
  </w:footnote>
  <w:footnote w:type="continuationSeparator" w:id="0">
    <w:p w14:paraId="3B840834" w14:textId="77777777" w:rsidR="00F36ADD" w:rsidRDefault="00F36ADD"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E66A82"/>
    <w:multiLevelType w:val="hybridMultilevel"/>
    <w:tmpl w:val="71E4D2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6A47AED"/>
    <w:multiLevelType w:val="hybridMultilevel"/>
    <w:tmpl w:val="FFFFFFFF"/>
    <w:numStyleLink w:val="ImportierterStil8"/>
  </w:abstractNum>
  <w:abstractNum w:abstractNumId="13"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0A03333E"/>
    <w:multiLevelType w:val="hybridMultilevel"/>
    <w:tmpl w:val="A104A3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6" w15:restartNumberingAfterBreak="0">
    <w:nsid w:val="16A02DB6"/>
    <w:multiLevelType w:val="hybridMultilevel"/>
    <w:tmpl w:val="99BA1AB6"/>
    <w:lvl w:ilvl="0" w:tplc="37129936">
      <w:start w:val="1"/>
      <w:numFmt w:val="decimal"/>
      <w:lvlText w:val="%1."/>
      <w:lvlJc w:val="left"/>
      <w:pPr>
        <w:ind w:left="720" w:hanging="360"/>
      </w:pPr>
    </w:lvl>
    <w:lvl w:ilvl="1" w:tplc="37129936" w:tentative="1">
      <w:start w:val="1"/>
      <w:numFmt w:val="lowerLetter"/>
      <w:lvlText w:val="%2."/>
      <w:lvlJc w:val="left"/>
      <w:pPr>
        <w:ind w:left="1440" w:hanging="360"/>
      </w:pPr>
    </w:lvl>
    <w:lvl w:ilvl="2" w:tplc="37129936" w:tentative="1">
      <w:start w:val="1"/>
      <w:numFmt w:val="lowerRoman"/>
      <w:lvlText w:val="%3."/>
      <w:lvlJc w:val="right"/>
      <w:pPr>
        <w:ind w:left="2160" w:hanging="180"/>
      </w:pPr>
    </w:lvl>
    <w:lvl w:ilvl="3" w:tplc="37129936" w:tentative="1">
      <w:start w:val="1"/>
      <w:numFmt w:val="decimal"/>
      <w:lvlText w:val="%4."/>
      <w:lvlJc w:val="left"/>
      <w:pPr>
        <w:ind w:left="2880" w:hanging="360"/>
      </w:pPr>
    </w:lvl>
    <w:lvl w:ilvl="4" w:tplc="37129936" w:tentative="1">
      <w:start w:val="1"/>
      <w:numFmt w:val="lowerLetter"/>
      <w:lvlText w:val="%5."/>
      <w:lvlJc w:val="left"/>
      <w:pPr>
        <w:ind w:left="3600" w:hanging="360"/>
      </w:pPr>
    </w:lvl>
    <w:lvl w:ilvl="5" w:tplc="37129936" w:tentative="1">
      <w:start w:val="1"/>
      <w:numFmt w:val="lowerRoman"/>
      <w:lvlText w:val="%6."/>
      <w:lvlJc w:val="right"/>
      <w:pPr>
        <w:ind w:left="4320" w:hanging="180"/>
      </w:pPr>
    </w:lvl>
    <w:lvl w:ilvl="6" w:tplc="37129936" w:tentative="1">
      <w:start w:val="1"/>
      <w:numFmt w:val="decimal"/>
      <w:lvlText w:val="%7."/>
      <w:lvlJc w:val="left"/>
      <w:pPr>
        <w:ind w:left="5040" w:hanging="360"/>
      </w:pPr>
    </w:lvl>
    <w:lvl w:ilvl="7" w:tplc="37129936" w:tentative="1">
      <w:start w:val="1"/>
      <w:numFmt w:val="lowerLetter"/>
      <w:lvlText w:val="%8."/>
      <w:lvlJc w:val="left"/>
      <w:pPr>
        <w:ind w:left="5760" w:hanging="360"/>
      </w:pPr>
    </w:lvl>
    <w:lvl w:ilvl="8" w:tplc="37129936" w:tentative="1">
      <w:start w:val="1"/>
      <w:numFmt w:val="lowerRoman"/>
      <w:lvlText w:val="%9."/>
      <w:lvlJc w:val="right"/>
      <w:pPr>
        <w:ind w:left="6480" w:hanging="180"/>
      </w:pPr>
    </w:lvl>
  </w:abstractNum>
  <w:abstractNum w:abstractNumId="37"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43"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5"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9"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0384CC3"/>
    <w:multiLevelType w:val="hybridMultilevel"/>
    <w:tmpl w:val="1854B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23DA2C2B"/>
    <w:multiLevelType w:val="hybridMultilevel"/>
    <w:tmpl w:val="328A27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61D5B93"/>
    <w:multiLevelType w:val="hybridMultilevel"/>
    <w:tmpl w:val="0478CD40"/>
    <w:numStyleLink w:val="ImportierterStil6"/>
  </w:abstractNum>
  <w:abstractNum w:abstractNumId="59" w15:restartNumberingAfterBreak="0">
    <w:nsid w:val="26280169"/>
    <w:multiLevelType w:val="hybridMultilevel"/>
    <w:tmpl w:val="19AE6E9C"/>
    <w:numStyleLink w:val="ImportierterStil7"/>
  </w:abstractNum>
  <w:abstractNum w:abstractNumId="60"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63"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66"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3"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75" w15:restartNumberingAfterBreak="0">
    <w:nsid w:val="31A7200F"/>
    <w:multiLevelType w:val="hybridMultilevel"/>
    <w:tmpl w:val="3C66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8"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71A2EBD"/>
    <w:multiLevelType w:val="multilevel"/>
    <w:tmpl w:val="6E5C5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BD75CAF"/>
    <w:multiLevelType w:val="hybridMultilevel"/>
    <w:tmpl w:val="0478CD40"/>
    <w:numStyleLink w:val="ImportierterStil6"/>
  </w:abstractNum>
  <w:abstractNum w:abstractNumId="82"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8"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2"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4"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6"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98"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99"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0"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2"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FD32AFA"/>
    <w:multiLevelType w:val="hybridMultilevel"/>
    <w:tmpl w:val="9F423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07E3A90"/>
    <w:multiLevelType w:val="hybridMultilevel"/>
    <w:tmpl w:val="DDFC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9"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3" w15:restartNumberingAfterBreak="0">
    <w:nsid w:val="5C1D12AF"/>
    <w:multiLevelType w:val="multilevel"/>
    <w:tmpl w:val="12824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5" w15:restartNumberingAfterBreak="0">
    <w:nsid w:val="5D45704A"/>
    <w:multiLevelType w:val="hybridMultilevel"/>
    <w:tmpl w:val="577A6562"/>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16"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7"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9"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23"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5"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7"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8"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9"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1" w15:restartNumberingAfterBreak="0">
    <w:nsid w:val="670E43E6"/>
    <w:multiLevelType w:val="hybridMultilevel"/>
    <w:tmpl w:val="A4189F16"/>
    <w:numStyleLink w:val="ImportierterStil5"/>
  </w:abstractNum>
  <w:abstractNum w:abstractNumId="132"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3"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9B45E07"/>
    <w:multiLevelType w:val="multilevel"/>
    <w:tmpl w:val="09044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7" w15:restartNumberingAfterBreak="0">
    <w:nsid w:val="6A8B286E"/>
    <w:multiLevelType w:val="hybridMultilevel"/>
    <w:tmpl w:val="773C9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9"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1"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735F6101"/>
    <w:multiLevelType w:val="hybridMultilevel"/>
    <w:tmpl w:val="A4189F16"/>
    <w:numStyleLink w:val="ImportierterStil5"/>
  </w:abstractNum>
  <w:abstractNum w:abstractNumId="147"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49"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7A96507"/>
    <w:multiLevelType w:val="hybridMultilevel"/>
    <w:tmpl w:val="F724D7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1" w15:restartNumberingAfterBreak="0">
    <w:nsid w:val="78005D28"/>
    <w:multiLevelType w:val="hybridMultilevel"/>
    <w:tmpl w:val="42DC7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53" w15:restartNumberingAfterBreak="0">
    <w:nsid w:val="79FA35EB"/>
    <w:multiLevelType w:val="hybridMultilevel"/>
    <w:tmpl w:val="5EFE92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6"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7"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0"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1"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162" w15:restartNumberingAfterBreak="0">
    <w:nsid w:val="7ECC292E"/>
    <w:multiLevelType w:val="hybridMultilevel"/>
    <w:tmpl w:val="2BFAA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48"/>
  </w:num>
  <w:num w:numId="2" w16cid:durableId="573013156">
    <w:abstractNumId w:val="122"/>
  </w:num>
  <w:num w:numId="3" w16cid:durableId="1779830718">
    <w:abstractNumId w:val="48"/>
  </w:num>
  <w:num w:numId="4" w16cid:durableId="1569463906">
    <w:abstractNumId w:val="99"/>
  </w:num>
  <w:num w:numId="5" w16cid:durableId="1177963097">
    <w:abstractNumId w:val="90"/>
  </w:num>
  <w:num w:numId="6" w16cid:durableId="877358348">
    <w:abstractNumId w:val="103"/>
  </w:num>
  <w:num w:numId="7" w16cid:durableId="1485313395">
    <w:abstractNumId w:val="35"/>
  </w:num>
  <w:num w:numId="8" w16cid:durableId="148643838">
    <w:abstractNumId w:val="16"/>
  </w:num>
  <w:num w:numId="9" w16cid:durableId="94525090">
    <w:abstractNumId w:val="88"/>
  </w:num>
  <w:num w:numId="10" w16cid:durableId="1012222827">
    <w:abstractNumId w:val="155"/>
  </w:num>
  <w:num w:numId="11" w16cid:durableId="1222525925">
    <w:abstractNumId w:val="72"/>
  </w:num>
  <w:num w:numId="12" w16cid:durableId="1875265012">
    <w:abstractNumId w:val="19"/>
  </w:num>
  <w:num w:numId="13" w16cid:durableId="2007856369">
    <w:abstractNumId w:val="30"/>
  </w:num>
  <w:num w:numId="14" w16cid:durableId="708335730">
    <w:abstractNumId w:val="87"/>
  </w:num>
  <w:num w:numId="15" w16cid:durableId="1371497012">
    <w:abstractNumId w:val="91"/>
  </w:num>
  <w:num w:numId="16" w16cid:durableId="1061094076">
    <w:abstractNumId w:val="101"/>
  </w:num>
  <w:num w:numId="17" w16cid:durableId="661009111">
    <w:abstractNumId w:val="32"/>
  </w:num>
  <w:num w:numId="18" w16cid:durableId="153223711">
    <w:abstractNumId w:val="43"/>
  </w:num>
  <w:num w:numId="19" w16cid:durableId="2133135663">
    <w:abstractNumId w:val="68"/>
  </w:num>
  <w:num w:numId="20" w16cid:durableId="64307647">
    <w:abstractNumId w:val="86"/>
  </w:num>
  <w:num w:numId="21" w16cid:durableId="1929919801">
    <w:abstractNumId w:val="69"/>
  </w:num>
  <w:num w:numId="22" w16cid:durableId="727802846">
    <w:abstractNumId w:val="126"/>
  </w:num>
  <w:num w:numId="23" w16cid:durableId="1972127163">
    <w:abstractNumId w:val="33"/>
  </w:num>
  <w:num w:numId="24" w16cid:durableId="1258952273">
    <w:abstractNumId w:val="146"/>
  </w:num>
  <w:num w:numId="25" w16cid:durableId="1240478553">
    <w:abstractNumId w:val="145"/>
  </w:num>
  <w:num w:numId="26" w16cid:durableId="720591003">
    <w:abstractNumId w:val="81"/>
  </w:num>
  <w:num w:numId="27" w16cid:durableId="3824227">
    <w:abstractNumId w:val="25"/>
  </w:num>
  <w:num w:numId="28" w16cid:durableId="1430464670">
    <w:abstractNumId w:val="1"/>
  </w:num>
  <w:num w:numId="29" w16cid:durableId="2050565915">
    <w:abstractNumId w:val="108"/>
  </w:num>
  <w:num w:numId="30" w16cid:durableId="2031956082">
    <w:abstractNumId w:val="94"/>
  </w:num>
  <w:num w:numId="31" w16cid:durableId="1265530409">
    <w:abstractNumId w:val="84"/>
  </w:num>
  <w:num w:numId="32" w16cid:durableId="1920358751">
    <w:abstractNumId w:val="62"/>
  </w:num>
  <w:num w:numId="33" w16cid:durableId="1215654117">
    <w:abstractNumId w:val="74"/>
  </w:num>
  <w:num w:numId="34" w16cid:durableId="1977056716">
    <w:abstractNumId w:val="65"/>
  </w:num>
  <w:num w:numId="35" w16cid:durableId="401105074">
    <w:abstractNumId w:val="52"/>
  </w:num>
  <w:num w:numId="36" w16cid:durableId="1217201725">
    <w:abstractNumId w:val="18"/>
  </w:num>
  <w:num w:numId="37" w16cid:durableId="163010580">
    <w:abstractNumId w:val="149"/>
  </w:num>
  <w:num w:numId="38" w16cid:durableId="1356538684">
    <w:abstractNumId w:val="50"/>
  </w:num>
  <w:num w:numId="39" w16cid:durableId="1651638595">
    <w:abstractNumId w:val="41"/>
  </w:num>
  <w:num w:numId="40" w16cid:durableId="652298845">
    <w:abstractNumId w:val="116"/>
  </w:num>
  <w:num w:numId="41" w16cid:durableId="141895978">
    <w:abstractNumId w:val="127"/>
  </w:num>
  <w:num w:numId="42" w16cid:durableId="1476069352">
    <w:abstractNumId w:val="130"/>
  </w:num>
  <w:num w:numId="43" w16cid:durableId="31807214">
    <w:abstractNumId w:val="100"/>
  </w:num>
  <w:num w:numId="44" w16cid:durableId="730272711">
    <w:abstractNumId w:val="142"/>
  </w:num>
  <w:num w:numId="45" w16cid:durableId="1121344989">
    <w:abstractNumId w:val="92"/>
  </w:num>
  <w:num w:numId="46" w16cid:durableId="494148245">
    <w:abstractNumId w:val="123"/>
  </w:num>
  <w:num w:numId="47" w16cid:durableId="1313753577">
    <w:abstractNumId w:val="147"/>
  </w:num>
  <w:num w:numId="48" w16cid:durableId="802118184">
    <w:abstractNumId w:val="102"/>
  </w:num>
  <w:num w:numId="49" w16cid:durableId="1131678313">
    <w:abstractNumId w:val="54"/>
  </w:num>
  <w:num w:numId="50" w16cid:durableId="1108696075">
    <w:abstractNumId w:val="27"/>
  </w:num>
  <w:num w:numId="51" w16cid:durableId="9455054">
    <w:abstractNumId w:val="157"/>
  </w:num>
  <w:num w:numId="52" w16cid:durableId="1167943366">
    <w:abstractNumId w:val="96"/>
  </w:num>
  <w:num w:numId="53" w16cid:durableId="356853684">
    <w:abstractNumId w:val="73"/>
  </w:num>
  <w:num w:numId="54" w16cid:durableId="1640067503">
    <w:abstractNumId w:val="89"/>
  </w:num>
  <w:num w:numId="55" w16cid:durableId="1273437564">
    <w:abstractNumId w:val="111"/>
  </w:num>
  <w:num w:numId="56" w16cid:durableId="1678849969">
    <w:abstractNumId w:val="10"/>
  </w:num>
  <w:num w:numId="57" w16cid:durableId="1062098469">
    <w:abstractNumId w:val="64"/>
  </w:num>
  <w:num w:numId="58" w16cid:durableId="846939484">
    <w:abstractNumId w:val="77"/>
  </w:num>
  <w:num w:numId="59" w16cid:durableId="209269525">
    <w:abstractNumId w:val="110"/>
  </w:num>
  <w:num w:numId="60" w16cid:durableId="1249388470">
    <w:abstractNumId w:val="135"/>
  </w:num>
  <w:num w:numId="61" w16cid:durableId="1216233256">
    <w:abstractNumId w:val="78"/>
  </w:num>
  <w:num w:numId="62" w16cid:durableId="1516572674">
    <w:abstractNumId w:val="82"/>
  </w:num>
  <w:num w:numId="63" w16cid:durableId="894706247">
    <w:abstractNumId w:val="83"/>
  </w:num>
  <w:num w:numId="64" w16cid:durableId="555513217">
    <w:abstractNumId w:val="60"/>
  </w:num>
  <w:num w:numId="65" w16cid:durableId="1446341916">
    <w:abstractNumId w:val="156"/>
  </w:num>
  <w:num w:numId="66" w16cid:durableId="1274897988">
    <w:abstractNumId w:val="24"/>
  </w:num>
  <w:num w:numId="67" w16cid:durableId="93795506">
    <w:abstractNumId w:val="7"/>
  </w:num>
  <w:num w:numId="68" w16cid:durableId="868564485">
    <w:abstractNumId w:val="85"/>
  </w:num>
  <w:num w:numId="69" w16cid:durableId="1132282759">
    <w:abstractNumId w:val="125"/>
  </w:num>
  <w:num w:numId="70" w16cid:durableId="2002855020">
    <w:abstractNumId w:val="117"/>
  </w:num>
  <w:num w:numId="71" w16cid:durableId="893002785">
    <w:abstractNumId w:val="0"/>
  </w:num>
  <w:num w:numId="72" w16cid:durableId="1868832287">
    <w:abstractNumId w:val="3"/>
  </w:num>
  <w:num w:numId="73" w16cid:durableId="596401930">
    <w:abstractNumId w:val="107"/>
  </w:num>
  <w:num w:numId="74" w16cid:durableId="1635452209">
    <w:abstractNumId w:val="34"/>
  </w:num>
  <w:num w:numId="75" w16cid:durableId="1811484636">
    <w:abstractNumId w:val="141"/>
  </w:num>
  <w:num w:numId="76" w16cid:durableId="24066340">
    <w:abstractNumId w:val="160"/>
  </w:num>
  <w:num w:numId="77" w16cid:durableId="1584338062">
    <w:abstractNumId w:val="112"/>
  </w:num>
  <w:num w:numId="78" w16cid:durableId="711464124">
    <w:abstractNumId w:val="15"/>
  </w:num>
  <w:num w:numId="79" w16cid:durableId="874317660">
    <w:abstractNumId w:val="38"/>
  </w:num>
  <w:num w:numId="80" w16cid:durableId="1705784017">
    <w:abstractNumId w:val="23"/>
  </w:num>
  <w:num w:numId="81" w16cid:durableId="897283327">
    <w:abstractNumId w:val="139"/>
  </w:num>
  <w:num w:numId="82" w16cid:durableId="1185053038">
    <w:abstractNumId w:val="144"/>
  </w:num>
  <w:num w:numId="83" w16cid:durableId="1084106407">
    <w:abstractNumId w:val="39"/>
  </w:num>
  <w:num w:numId="84" w16cid:durableId="65998151">
    <w:abstractNumId w:val="132"/>
  </w:num>
  <w:num w:numId="85" w16cid:durableId="1912235182">
    <w:abstractNumId w:val="14"/>
  </w:num>
  <w:num w:numId="86" w16cid:durableId="297804788">
    <w:abstractNumId w:val="159"/>
  </w:num>
  <w:num w:numId="87" w16cid:durableId="2080203492">
    <w:abstractNumId w:val="5"/>
  </w:num>
  <w:num w:numId="88" w16cid:durableId="327027039">
    <w:abstractNumId w:val="143"/>
  </w:num>
  <w:num w:numId="89" w16cid:durableId="1782870749">
    <w:abstractNumId w:val="76"/>
  </w:num>
  <w:num w:numId="90" w16cid:durableId="778063899">
    <w:abstractNumId w:val="95"/>
  </w:num>
  <w:num w:numId="91" w16cid:durableId="732895183">
    <w:abstractNumId w:val="20"/>
  </w:num>
  <w:num w:numId="92" w16cid:durableId="856430025">
    <w:abstractNumId w:val="140"/>
  </w:num>
  <w:num w:numId="93" w16cid:durableId="1055810678">
    <w:abstractNumId w:val="118"/>
  </w:num>
  <w:num w:numId="94" w16cid:durableId="404111652">
    <w:abstractNumId w:val="58"/>
  </w:num>
  <w:num w:numId="95" w16cid:durableId="1315446713">
    <w:abstractNumId w:val="59"/>
  </w:num>
  <w:num w:numId="96" w16cid:durableId="981736384">
    <w:abstractNumId w:val="29"/>
  </w:num>
  <w:num w:numId="97" w16cid:durableId="1813982408">
    <w:abstractNumId w:val="12"/>
  </w:num>
  <w:num w:numId="98" w16cid:durableId="1727988804">
    <w:abstractNumId w:val="138"/>
  </w:num>
  <w:num w:numId="99" w16cid:durableId="597716537">
    <w:abstractNumId w:val="128"/>
  </w:num>
  <w:num w:numId="100" w16cid:durableId="1785928989">
    <w:abstractNumId w:val="31"/>
  </w:num>
  <w:num w:numId="101" w16cid:durableId="1007945416">
    <w:abstractNumId w:val="22"/>
  </w:num>
  <w:num w:numId="102" w16cid:durableId="155414469">
    <w:abstractNumId w:val="47"/>
  </w:num>
  <w:num w:numId="103" w16cid:durableId="215969993">
    <w:abstractNumId w:val="49"/>
  </w:num>
  <w:num w:numId="104" w16cid:durableId="1089886399">
    <w:abstractNumId w:val="56"/>
  </w:num>
  <w:num w:numId="105" w16cid:durableId="1639456124">
    <w:abstractNumId w:val="44"/>
  </w:num>
  <w:num w:numId="106" w16cid:durableId="2048918231">
    <w:abstractNumId w:val="2"/>
  </w:num>
  <w:num w:numId="107" w16cid:durableId="1755586997">
    <w:abstractNumId w:val="42"/>
  </w:num>
  <w:num w:numId="108" w16cid:durableId="1658921904">
    <w:abstractNumId w:val="98"/>
  </w:num>
  <w:num w:numId="109" w16cid:durableId="1356926461">
    <w:abstractNumId w:val="106"/>
  </w:num>
  <w:num w:numId="110" w16cid:durableId="1365129498">
    <w:abstractNumId w:val="57"/>
  </w:num>
  <w:num w:numId="111" w16cid:durableId="762066070">
    <w:abstractNumId w:val="109"/>
  </w:num>
  <w:num w:numId="112" w16cid:durableId="1541015575">
    <w:abstractNumId w:val="37"/>
  </w:num>
  <w:num w:numId="113" w16cid:durableId="674193245">
    <w:abstractNumId w:val="163"/>
  </w:num>
  <w:num w:numId="114" w16cid:durableId="2059237915">
    <w:abstractNumId w:val="114"/>
  </w:num>
  <w:num w:numId="115" w16cid:durableId="1382828065">
    <w:abstractNumId w:val="93"/>
  </w:num>
  <w:num w:numId="116" w16cid:durableId="381251438">
    <w:abstractNumId w:val="26"/>
  </w:num>
  <w:num w:numId="117" w16cid:durableId="840242538">
    <w:abstractNumId w:val="4"/>
  </w:num>
  <w:num w:numId="118" w16cid:durableId="489058430">
    <w:abstractNumId w:val="70"/>
  </w:num>
  <w:num w:numId="119" w16cid:durableId="972246191">
    <w:abstractNumId w:val="13"/>
  </w:num>
  <w:num w:numId="120" w16cid:durableId="1703435984">
    <w:abstractNumId w:val="45"/>
  </w:num>
  <w:num w:numId="121" w16cid:durableId="461071333">
    <w:abstractNumId w:val="164"/>
  </w:num>
  <w:num w:numId="122" w16cid:durableId="481191793">
    <w:abstractNumId w:val="129"/>
  </w:num>
  <w:num w:numId="123" w16cid:durableId="627975536">
    <w:abstractNumId w:val="158"/>
  </w:num>
  <w:num w:numId="124" w16cid:durableId="1803770126">
    <w:abstractNumId w:val="133"/>
  </w:num>
  <w:num w:numId="125" w16cid:durableId="138347851">
    <w:abstractNumId w:val="53"/>
  </w:num>
  <w:num w:numId="126" w16cid:durableId="728654333">
    <w:abstractNumId w:val="67"/>
  </w:num>
  <w:num w:numId="127" w16cid:durableId="1363093207">
    <w:abstractNumId w:val="119"/>
  </w:num>
  <w:num w:numId="128" w16cid:durableId="1053237620">
    <w:abstractNumId w:val="28"/>
  </w:num>
  <w:num w:numId="129" w16cid:durableId="922373708">
    <w:abstractNumId w:val="66"/>
  </w:num>
  <w:num w:numId="130" w16cid:durableId="955018097">
    <w:abstractNumId w:val="120"/>
  </w:num>
  <w:num w:numId="131" w16cid:durableId="1794251703">
    <w:abstractNumId w:val="97"/>
  </w:num>
  <w:num w:numId="132" w16cid:durableId="1966883356">
    <w:abstractNumId w:val="61"/>
  </w:num>
  <w:num w:numId="133" w16cid:durableId="681248206">
    <w:abstractNumId w:val="21"/>
  </w:num>
  <w:num w:numId="134" w16cid:durableId="1504780297">
    <w:abstractNumId w:val="154"/>
  </w:num>
  <w:num w:numId="135" w16cid:durableId="735013433">
    <w:abstractNumId w:val="46"/>
  </w:num>
  <w:num w:numId="136" w16cid:durableId="937834500">
    <w:abstractNumId w:val="134"/>
  </w:num>
  <w:num w:numId="137" w16cid:durableId="1761945290">
    <w:abstractNumId w:val="71"/>
  </w:num>
  <w:num w:numId="138" w16cid:durableId="1419981241">
    <w:abstractNumId w:val="121"/>
  </w:num>
  <w:num w:numId="139" w16cid:durableId="366218560">
    <w:abstractNumId w:val="152"/>
  </w:num>
  <w:num w:numId="140" w16cid:durableId="332030981">
    <w:abstractNumId w:val="80"/>
  </w:num>
  <w:num w:numId="141" w16cid:durableId="568661306">
    <w:abstractNumId w:val="9"/>
  </w:num>
  <w:num w:numId="142" w16cid:durableId="64257174">
    <w:abstractNumId w:val="63"/>
  </w:num>
  <w:num w:numId="143" w16cid:durableId="1026980328">
    <w:abstractNumId w:val="136"/>
  </w:num>
  <w:num w:numId="144" w16cid:durableId="847258156">
    <w:abstractNumId w:val="55"/>
  </w:num>
  <w:num w:numId="145" w16cid:durableId="431513215">
    <w:abstractNumId w:val="150"/>
  </w:num>
  <w:num w:numId="146" w16cid:durableId="113138547">
    <w:abstractNumId w:val="11"/>
  </w:num>
  <w:num w:numId="147" w16cid:durableId="1149790472">
    <w:abstractNumId w:val="115"/>
  </w:num>
  <w:num w:numId="148" w16cid:durableId="1015495703">
    <w:abstractNumId w:val="131"/>
  </w:num>
  <w:num w:numId="149" w16cid:durableId="201409599">
    <w:abstractNumId w:val="124"/>
  </w:num>
  <w:num w:numId="150" w16cid:durableId="1961063054">
    <w:abstractNumId w:val="105"/>
  </w:num>
  <w:num w:numId="151" w16cid:durableId="1630016406">
    <w:abstractNumId w:val="6"/>
  </w:num>
  <w:num w:numId="152" w16cid:durableId="587466080">
    <w:abstractNumId w:val="161"/>
  </w:num>
  <w:num w:numId="153" w16cid:durableId="1229534106">
    <w:abstractNumId w:val="40"/>
  </w:num>
  <w:num w:numId="154" w16cid:durableId="1434979385">
    <w:abstractNumId w:val="75"/>
  </w:num>
  <w:num w:numId="155" w16cid:durableId="1448159856">
    <w:abstractNumId w:val="51"/>
  </w:num>
  <w:num w:numId="156" w16cid:durableId="1536238652">
    <w:abstractNumId w:val="79"/>
  </w:num>
  <w:num w:numId="157" w16cid:durableId="582645566">
    <w:abstractNumId w:val="162"/>
  </w:num>
  <w:num w:numId="158" w16cid:durableId="392196618">
    <w:abstractNumId w:val="8"/>
  </w:num>
  <w:num w:numId="159" w16cid:durableId="1885750141">
    <w:abstractNumId w:val="104"/>
  </w:num>
  <w:num w:numId="160" w16cid:durableId="361053405">
    <w:abstractNumId w:val="17"/>
  </w:num>
  <w:num w:numId="161" w16cid:durableId="1315448836">
    <w:abstractNumId w:val="36"/>
  </w:num>
  <w:num w:numId="162" w16cid:durableId="974414376">
    <w:abstractNumId w:val="153"/>
  </w:num>
  <w:num w:numId="163" w16cid:durableId="843936026">
    <w:abstractNumId w:val="113"/>
  </w:num>
  <w:num w:numId="164" w16cid:durableId="167910435">
    <w:abstractNumId w:val="151"/>
  </w:num>
  <w:num w:numId="165" w16cid:durableId="1946379186">
    <w:abstractNumId w:val="13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3C7"/>
    <w:rsid w:val="00052E29"/>
    <w:rsid w:val="00057140"/>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33CA"/>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B04"/>
    <w:rsid w:val="000F2DE0"/>
    <w:rsid w:val="000F5E5E"/>
    <w:rsid w:val="00101168"/>
    <w:rsid w:val="001025AC"/>
    <w:rsid w:val="00105358"/>
    <w:rsid w:val="00105DAD"/>
    <w:rsid w:val="00110E7A"/>
    <w:rsid w:val="00111CEB"/>
    <w:rsid w:val="00123A22"/>
    <w:rsid w:val="00131CB5"/>
    <w:rsid w:val="00133669"/>
    <w:rsid w:val="00141406"/>
    <w:rsid w:val="00141D93"/>
    <w:rsid w:val="00146BE7"/>
    <w:rsid w:val="001507DD"/>
    <w:rsid w:val="001514A8"/>
    <w:rsid w:val="001518A0"/>
    <w:rsid w:val="0015216E"/>
    <w:rsid w:val="0015261B"/>
    <w:rsid w:val="0015334E"/>
    <w:rsid w:val="00157260"/>
    <w:rsid w:val="00161039"/>
    <w:rsid w:val="001645E9"/>
    <w:rsid w:val="00164F6D"/>
    <w:rsid w:val="00175C95"/>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5E24"/>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1C3"/>
    <w:rsid w:val="00253888"/>
    <w:rsid w:val="00257FD6"/>
    <w:rsid w:val="0026608F"/>
    <w:rsid w:val="002706FF"/>
    <w:rsid w:val="00271575"/>
    <w:rsid w:val="002719C9"/>
    <w:rsid w:val="00274A54"/>
    <w:rsid w:val="00274E82"/>
    <w:rsid w:val="00283025"/>
    <w:rsid w:val="00284AEA"/>
    <w:rsid w:val="00285C8C"/>
    <w:rsid w:val="00290674"/>
    <w:rsid w:val="00291C98"/>
    <w:rsid w:val="002936E6"/>
    <w:rsid w:val="00295632"/>
    <w:rsid w:val="002960BE"/>
    <w:rsid w:val="002975A4"/>
    <w:rsid w:val="002A356E"/>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D74CF"/>
    <w:rsid w:val="002E0455"/>
    <w:rsid w:val="002E138D"/>
    <w:rsid w:val="002E260E"/>
    <w:rsid w:val="002E5AB3"/>
    <w:rsid w:val="002F08F5"/>
    <w:rsid w:val="002F3FD6"/>
    <w:rsid w:val="002F4C5B"/>
    <w:rsid w:val="002F4F7F"/>
    <w:rsid w:val="002F552E"/>
    <w:rsid w:val="003006EB"/>
    <w:rsid w:val="00301472"/>
    <w:rsid w:val="0030722C"/>
    <w:rsid w:val="00307D19"/>
    <w:rsid w:val="0032047E"/>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49FF"/>
    <w:rsid w:val="00395A1D"/>
    <w:rsid w:val="003A1A00"/>
    <w:rsid w:val="003A214D"/>
    <w:rsid w:val="003A26AF"/>
    <w:rsid w:val="003A283E"/>
    <w:rsid w:val="003A3A38"/>
    <w:rsid w:val="003A4502"/>
    <w:rsid w:val="003A73FA"/>
    <w:rsid w:val="003B0155"/>
    <w:rsid w:val="003B0269"/>
    <w:rsid w:val="003B0B1F"/>
    <w:rsid w:val="003B0D85"/>
    <w:rsid w:val="003B1610"/>
    <w:rsid w:val="003B53C7"/>
    <w:rsid w:val="003B55E7"/>
    <w:rsid w:val="003B6508"/>
    <w:rsid w:val="003B6CA9"/>
    <w:rsid w:val="003B7492"/>
    <w:rsid w:val="003B7F1A"/>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5CEC"/>
    <w:rsid w:val="004179B4"/>
    <w:rsid w:val="004252E7"/>
    <w:rsid w:val="00425B76"/>
    <w:rsid w:val="004320AC"/>
    <w:rsid w:val="00434B42"/>
    <w:rsid w:val="004359F2"/>
    <w:rsid w:val="00435CEE"/>
    <w:rsid w:val="00435F2D"/>
    <w:rsid w:val="00440A3F"/>
    <w:rsid w:val="004426A6"/>
    <w:rsid w:val="004470CE"/>
    <w:rsid w:val="0045275D"/>
    <w:rsid w:val="00455102"/>
    <w:rsid w:val="00457025"/>
    <w:rsid w:val="00457D13"/>
    <w:rsid w:val="00465BFC"/>
    <w:rsid w:val="00471679"/>
    <w:rsid w:val="00473EEE"/>
    <w:rsid w:val="00476A96"/>
    <w:rsid w:val="00476D67"/>
    <w:rsid w:val="00482E16"/>
    <w:rsid w:val="0048690E"/>
    <w:rsid w:val="00487A0A"/>
    <w:rsid w:val="00487B90"/>
    <w:rsid w:val="004921DD"/>
    <w:rsid w:val="00494E84"/>
    <w:rsid w:val="004B1984"/>
    <w:rsid w:val="004B2CC6"/>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5D1"/>
    <w:rsid w:val="005F6983"/>
    <w:rsid w:val="00606B8B"/>
    <w:rsid w:val="00614CE0"/>
    <w:rsid w:val="00616AEA"/>
    <w:rsid w:val="00617DD8"/>
    <w:rsid w:val="00617E30"/>
    <w:rsid w:val="0062056E"/>
    <w:rsid w:val="00624218"/>
    <w:rsid w:val="0063379F"/>
    <w:rsid w:val="00634D5E"/>
    <w:rsid w:val="006358A7"/>
    <w:rsid w:val="00637B4D"/>
    <w:rsid w:val="00642119"/>
    <w:rsid w:val="006425DB"/>
    <w:rsid w:val="006437DF"/>
    <w:rsid w:val="00643807"/>
    <w:rsid w:val="006439F2"/>
    <w:rsid w:val="006466DA"/>
    <w:rsid w:val="00646C31"/>
    <w:rsid w:val="00646C49"/>
    <w:rsid w:val="00647823"/>
    <w:rsid w:val="0065213B"/>
    <w:rsid w:val="00657B4E"/>
    <w:rsid w:val="00663ABF"/>
    <w:rsid w:val="006719FF"/>
    <w:rsid w:val="0067497C"/>
    <w:rsid w:val="00675F8C"/>
    <w:rsid w:val="00681B05"/>
    <w:rsid w:val="00687227"/>
    <w:rsid w:val="006944EE"/>
    <w:rsid w:val="006A25D4"/>
    <w:rsid w:val="006A25E4"/>
    <w:rsid w:val="006A2946"/>
    <w:rsid w:val="006A47A9"/>
    <w:rsid w:val="006B0C31"/>
    <w:rsid w:val="006B3F2D"/>
    <w:rsid w:val="006B44FA"/>
    <w:rsid w:val="006B59F1"/>
    <w:rsid w:val="006C0783"/>
    <w:rsid w:val="006C1246"/>
    <w:rsid w:val="006C2A68"/>
    <w:rsid w:val="006C3DB7"/>
    <w:rsid w:val="006C55C4"/>
    <w:rsid w:val="006C6A45"/>
    <w:rsid w:val="006D2B78"/>
    <w:rsid w:val="006E1658"/>
    <w:rsid w:val="006E1D5B"/>
    <w:rsid w:val="006E2C54"/>
    <w:rsid w:val="006E515A"/>
    <w:rsid w:val="006F2F86"/>
    <w:rsid w:val="006F4B38"/>
    <w:rsid w:val="007030B4"/>
    <w:rsid w:val="0070331C"/>
    <w:rsid w:val="00704177"/>
    <w:rsid w:val="00704937"/>
    <w:rsid w:val="0070738D"/>
    <w:rsid w:val="007134C8"/>
    <w:rsid w:val="00713566"/>
    <w:rsid w:val="00713701"/>
    <w:rsid w:val="00715B49"/>
    <w:rsid w:val="00715EE1"/>
    <w:rsid w:val="00725D41"/>
    <w:rsid w:val="007265FA"/>
    <w:rsid w:val="00727DCB"/>
    <w:rsid w:val="00732BFE"/>
    <w:rsid w:val="00732E64"/>
    <w:rsid w:val="00732EE9"/>
    <w:rsid w:val="00736DAD"/>
    <w:rsid w:val="007447A4"/>
    <w:rsid w:val="007504FE"/>
    <w:rsid w:val="00752CFF"/>
    <w:rsid w:val="00753BC8"/>
    <w:rsid w:val="0075462B"/>
    <w:rsid w:val="007552E5"/>
    <w:rsid w:val="007568AE"/>
    <w:rsid w:val="007606DD"/>
    <w:rsid w:val="007608CB"/>
    <w:rsid w:val="0076139F"/>
    <w:rsid w:val="00763B12"/>
    <w:rsid w:val="007740BD"/>
    <w:rsid w:val="00774528"/>
    <w:rsid w:val="007824A3"/>
    <w:rsid w:val="007877C9"/>
    <w:rsid w:val="00791169"/>
    <w:rsid w:val="007B53ED"/>
    <w:rsid w:val="007B53FE"/>
    <w:rsid w:val="007B5FD8"/>
    <w:rsid w:val="007B6419"/>
    <w:rsid w:val="007B6C2E"/>
    <w:rsid w:val="007D0852"/>
    <w:rsid w:val="007D5E30"/>
    <w:rsid w:val="007E40EC"/>
    <w:rsid w:val="007E5C29"/>
    <w:rsid w:val="007E5E5E"/>
    <w:rsid w:val="007E63FB"/>
    <w:rsid w:val="007E6410"/>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2444"/>
    <w:rsid w:val="00845778"/>
    <w:rsid w:val="008458E1"/>
    <w:rsid w:val="008510B3"/>
    <w:rsid w:val="00852E94"/>
    <w:rsid w:val="00852FAA"/>
    <w:rsid w:val="00856DBA"/>
    <w:rsid w:val="0086281A"/>
    <w:rsid w:val="00863AAB"/>
    <w:rsid w:val="00863DCE"/>
    <w:rsid w:val="00866F15"/>
    <w:rsid w:val="008672B6"/>
    <w:rsid w:val="008761F9"/>
    <w:rsid w:val="008762A8"/>
    <w:rsid w:val="008766AF"/>
    <w:rsid w:val="00877624"/>
    <w:rsid w:val="0088660B"/>
    <w:rsid w:val="0089321E"/>
    <w:rsid w:val="0089483C"/>
    <w:rsid w:val="00897622"/>
    <w:rsid w:val="008A0A5C"/>
    <w:rsid w:val="008A2823"/>
    <w:rsid w:val="008B0350"/>
    <w:rsid w:val="008B25BF"/>
    <w:rsid w:val="008B6F56"/>
    <w:rsid w:val="008C3D15"/>
    <w:rsid w:val="008C527B"/>
    <w:rsid w:val="008D38C2"/>
    <w:rsid w:val="008D3C1F"/>
    <w:rsid w:val="008E1F02"/>
    <w:rsid w:val="008E3D6C"/>
    <w:rsid w:val="008E75C9"/>
    <w:rsid w:val="008F0C70"/>
    <w:rsid w:val="008F2E17"/>
    <w:rsid w:val="008F77AD"/>
    <w:rsid w:val="00900FEE"/>
    <w:rsid w:val="00901FBD"/>
    <w:rsid w:val="00902B78"/>
    <w:rsid w:val="00907BBB"/>
    <w:rsid w:val="00920D1E"/>
    <w:rsid w:val="009212FA"/>
    <w:rsid w:val="00921E28"/>
    <w:rsid w:val="009226D4"/>
    <w:rsid w:val="009279C6"/>
    <w:rsid w:val="00932CBD"/>
    <w:rsid w:val="00934086"/>
    <w:rsid w:val="009346DB"/>
    <w:rsid w:val="009363C0"/>
    <w:rsid w:val="00936BB6"/>
    <w:rsid w:val="009409F2"/>
    <w:rsid w:val="00942E76"/>
    <w:rsid w:val="0094333E"/>
    <w:rsid w:val="009447C3"/>
    <w:rsid w:val="009448C9"/>
    <w:rsid w:val="00945FA4"/>
    <w:rsid w:val="0094683C"/>
    <w:rsid w:val="00951695"/>
    <w:rsid w:val="00951EF7"/>
    <w:rsid w:val="0095299F"/>
    <w:rsid w:val="009538D6"/>
    <w:rsid w:val="00954534"/>
    <w:rsid w:val="00954ECA"/>
    <w:rsid w:val="00955944"/>
    <w:rsid w:val="009564A3"/>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E6725"/>
    <w:rsid w:val="009F15F6"/>
    <w:rsid w:val="009F3F6B"/>
    <w:rsid w:val="009F65FB"/>
    <w:rsid w:val="009F79C7"/>
    <w:rsid w:val="00A037EC"/>
    <w:rsid w:val="00A0480D"/>
    <w:rsid w:val="00A12398"/>
    <w:rsid w:val="00A13CFE"/>
    <w:rsid w:val="00A14AC9"/>
    <w:rsid w:val="00A165C0"/>
    <w:rsid w:val="00A21D73"/>
    <w:rsid w:val="00A22739"/>
    <w:rsid w:val="00A237D7"/>
    <w:rsid w:val="00A264A8"/>
    <w:rsid w:val="00A27A08"/>
    <w:rsid w:val="00A27EF9"/>
    <w:rsid w:val="00A35999"/>
    <w:rsid w:val="00A36F2A"/>
    <w:rsid w:val="00A40DDB"/>
    <w:rsid w:val="00A504ED"/>
    <w:rsid w:val="00A51D36"/>
    <w:rsid w:val="00A52E35"/>
    <w:rsid w:val="00A56117"/>
    <w:rsid w:val="00A563DF"/>
    <w:rsid w:val="00A6061D"/>
    <w:rsid w:val="00A646C5"/>
    <w:rsid w:val="00A66A63"/>
    <w:rsid w:val="00A701C1"/>
    <w:rsid w:val="00A71706"/>
    <w:rsid w:val="00A71AD1"/>
    <w:rsid w:val="00A720CD"/>
    <w:rsid w:val="00A724CE"/>
    <w:rsid w:val="00A73F2D"/>
    <w:rsid w:val="00A76569"/>
    <w:rsid w:val="00A8257A"/>
    <w:rsid w:val="00A82D21"/>
    <w:rsid w:val="00A86297"/>
    <w:rsid w:val="00A86CBE"/>
    <w:rsid w:val="00A91383"/>
    <w:rsid w:val="00A93FEA"/>
    <w:rsid w:val="00A9677D"/>
    <w:rsid w:val="00A96AC9"/>
    <w:rsid w:val="00AA1141"/>
    <w:rsid w:val="00AA7B4E"/>
    <w:rsid w:val="00AB709C"/>
    <w:rsid w:val="00AC02D0"/>
    <w:rsid w:val="00AC17D4"/>
    <w:rsid w:val="00AC5E14"/>
    <w:rsid w:val="00AC7325"/>
    <w:rsid w:val="00AD1424"/>
    <w:rsid w:val="00AD1B7C"/>
    <w:rsid w:val="00AD236B"/>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37876"/>
    <w:rsid w:val="00B54341"/>
    <w:rsid w:val="00B60292"/>
    <w:rsid w:val="00B62B93"/>
    <w:rsid w:val="00B65E01"/>
    <w:rsid w:val="00B67CDA"/>
    <w:rsid w:val="00B7012D"/>
    <w:rsid w:val="00B72007"/>
    <w:rsid w:val="00B7407E"/>
    <w:rsid w:val="00B80B2A"/>
    <w:rsid w:val="00BA1719"/>
    <w:rsid w:val="00BA4DDA"/>
    <w:rsid w:val="00BA69A1"/>
    <w:rsid w:val="00BB2A3D"/>
    <w:rsid w:val="00BB4301"/>
    <w:rsid w:val="00BC1163"/>
    <w:rsid w:val="00BC1196"/>
    <w:rsid w:val="00BC218A"/>
    <w:rsid w:val="00BC7F5F"/>
    <w:rsid w:val="00BD324A"/>
    <w:rsid w:val="00BE2047"/>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4D85"/>
    <w:rsid w:val="00C35018"/>
    <w:rsid w:val="00C37EB0"/>
    <w:rsid w:val="00C41377"/>
    <w:rsid w:val="00C4412F"/>
    <w:rsid w:val="00C53637"/>
    <w:rsid w:val="00C53B94"/>
    <w:rsid w:val="00C54205"/>
    <w:rsid w:val="00C56162"/>
    <w:rsid w:val="00C57AB4"/>
    <w:rsid w:val="00C622E7"/>
    <w:rsid w:val="00C62845"/>
    <w:rsid w:val="00C748D0"/>
    <w:rsid w:val="00C82498"/>
    <w:rsid w:val="00C863CB"/>
    <w:rsid w:val="00C91608"/>
    <w:rsid w:val="00C9232A"/>
    <w:rsid w:val="00C95E1B"/>
    <w:rsid w:val="00C96016"/>
    <w:rsid w:val="00C964AB"/>
    <w:rsid w:val="00C96A89"/>
    <w:rsid w:val="00C9757D"/>
    <w:rsid w:val="00CA0C96"/>
    <w:rsid w:val="00CA266E"/>
    <w:rsid w:val="00CA51E5"/>
    <w:rsid w:val="00CB25C0"/>
    <w:rsid w:val="00CB2D8E"/>
    <w:rsid w:val="00CB3AED"/>
    <w:rsid w:val="00CB4E96"/>
    <w:rsid w:val="00CB52E4"/>
    <w:rsid w:val="00CB6C33"/>
    <w:rsid w:val="00CB76B8"/>
    <w:rsid w:val="00CB7BF9"/>
    <w:rsid w:val="00CC2A53"/>
    <w:rsid w:val="00CC5F78"/>
    <w:rsid w:val="00CC69AD"/>
    <w:rsid w:val="00CD0781"/>
    <w:rsid w:val="00CD1028"/>
    <w:rsid w:val="00CD62B6"/>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0D73"/>
    <w:rsid w:val="00D7430A"/>
    <w:rsid w:val="00D809D2"/>
    <w:rsid w:val="00D817A6"/>
    <w:rsid w:val="00D82BD1"/>
    <w:rsid w:val="00D84ED5"/>
    <w:rsid w:val="00D84EFA"/>
    <w:rsid w:val="00D84F0D"/>
    <w:rsid w:val="00D90E3B"/>
    <w:rsid w:val="00D93284"/>
    <w:rsid w:val="00D93B97"/>
    <w:rsid w:val="00D9619B"/>
    <w:rsid w:val="00DA125B"/>
    <w:rsid w:val="00DA3FAD"/>
    <w:rsid w:val="00DB59B0"/>
    <w:rsid w:val="00DB649D"/>
    <w:rsid w:val="00DB6A2D"/>
    <w:rsid w:val="00DC14F3"/>
    <w:rsid w:val="00DC566A"/>
    <w:rsid w:val="00DD6453"/>
    <w:rsid w:val="00DD6751"/>
    <w:rsid w:val="00DD7B5C"/>
    <w:rsid w:val="00DE15C3"/>
    <w:rsid w:val="00DE1B10"/>
    <w:rsid w:val="00DE449A"/>
    <w:rsid w:val="00DE4529"/>
    <w:rsid w:val="00DE7899"/>
    <w:rsid w:val="00DF56D9"/>
    <w:rsid w:val="00DF776F"/>
    <w:rsid w:val="00E026FA"/>
    <w:rsid w:val="00E0447A"/>
    <w:rsid w:val="00E05C71"/>
    <w:rsid w:val="00E12D79"/>
    <w:rsid w:val="00E22B2F"/>
    <w:rsid w:val="00E240CD"/>
    <w:rsid w:val="00E24206"/>
    <w:rsid w:val="00E27129"/>
    <w:rsid w:val="00E30029"/>
    <w:rsid w:val="00E3082C"/>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536F"/>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E6757"/>
    <w:rsid w:val="00EF538B"/>
    <w:rsid w:val="00EF5707"/>
    <w:rsid w:val="00F003B2"/>
    <w:rsid w:val="00F005D0"/>
    <w:rsid w:val="00F00976"/>
    <w:rsid w:val="00F01F00"/>
    <w:rsid w:val="00F025F7"/>
    <w:rsid w:val="00F1000C"/>
    <w:rsid w:val="00F12170"/>
    <w:rsid w:val="00F1236E"/>
    <w:rsid w:val="00F15D9E"/>
    <w:rsid w:val="00F16522"/>
    <w:rsid w:val="00F23E29"/>
    <w:rsid w:val="00F24494"/>
    <w:rsid w:val="00F27BCC"/>
    <w:rsid w:val="00F33708"/>
    <w:rsid w:val="00F34FE3"/>
    <w:rsid w:val="00F364A6"/>
    <w:rsid w:val="00F36ADD"/>
    <w:rsid w:val="00F41E14"/>
    <w:rsid w:val="00F457B3"/>
    <w:rsid w:val="00F511C7"/>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F0E55"/>
    <w:rsid w:val="00FF1DCC"/>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 w:type="paragraph" w:customStyle="1" w:styleId="css-yrw6jr-styledptag">
    <w:name w:val="css-yrw6jr-styledptag"/>
    <w:basedOn w:val="Standard"/>
    <w:rsid w:val="00A504ED"/>
    <w:pPr>
      <w:spacing w:before="100" w:beforeAutospacing="1" w:after="100" w:afterAutospacing="1"/>
    </w:pPr>
    <w:rPr>
      <w:rFonts w:ascii="Times New Roman" w:eastAsia="Times New Roman" w:hAnsi="Times New Roman" w:cs="Times New Roman"/>
      <w:lang w:val="en-US"/>
    </w:rPr>
  </w:style>
  <w:style w:type="character" w:customStyle="1" w:styleId="t286pc">
    <w:name w:val="t286pc"/>
    <w:basedOn w:val="Absatz-Standardschriftart"/>
    <w:rsid w:val="00954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777</Words>
  <Characters>5437</Characters>
  <Application>Microsoft Office Word</Application>
  <DocSecurity>0</DocSecurity>
  <Lines>110</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2026-06-12T11:35:00Z</dcterms:created>
  <dcterms:modified xsi:type="dcterms:W3CDTF">2026-06-12T11:35:00Z</dcterms:modified>
</cp:coreProperties>
</file>