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914D" w14:textId="77777777" w:rsidR="00EF01F4" w:rsidRPr="00FC7C60" w:rsidRDefault="00EF01F4" w:rsidP="00EF01F4">
      <w:pPr>
        <w:spacing w:before="220" w:after="660"/>
      </w:pPr>
      <w:r w:rsidRPr="00FC7C60">
        <w:rPr>
          <w:rFonts w:eastAsia="Arial"/>
          <w:color w:val="000000"/>
        </w:rPr>
        <w:t>Personalrat</w:t>
      </w:r>
      <w:r w:rsidRPr="00FC7C60">
        <w:rPr>
          <w:rFonts w:eastAsia="Arial"/>
          <w:color w:val="000000"/>
        </w:rPr>
        <w:br/>
        <w:t>der Dienststelle ...</w:t>
      </w:r>
    </w:p>
    <w:p w14:paraId="176CEDE6" w14:textId="77777777" w:rsidR="00EF01F4" w:rsidRPr="00FC7C60" w:rsidRDefault="00EF01F4" w:rsidP="00EF01F4">
      <w:pPr>
        <w:spacing w:before="220" w:after="660"/>
      </w:pPr>
      <w:r w:rsidRPr="00FC7C60">
        <w:rPr>
          <w:rFonts w:eastAsia="Arial"/>
          <w:color w:val="000000"/>
        </w:rPr>
        <w:t>An die Dienststellenleitung</w:t>
      </w:r>
      <w:r w:rsidRPr="00FC7C60">
        <w:rPr>
          <w:rFonts w:eastAsia="Arial"/>
          <w:color w:val="000000"/>
        </w:rPr>
        <w:br/>
        <w:t>im Hause</w:t>
      </w:r>
    </w:p>
    <w:p w14:paraId="48EF4980" w14:textId="77777777" w:rsidR="00EF01F4" w:rsidRPr="00FC7C60" w:rsidRDefault="00EF01F4" w:rsidP="00EF01F4">
      <w:pPr>
        <w:spacing w:before="220" w:after="220"/>
      </w:pPr>
      <w:r w:rsidRPr="00FC7C60">
        <w:rPr>
          <w:rFonts w:eastAsia="Arial"/>
          <w:b/>
          <w:bCs/>
          <w:color w:val="000000"/>
        </w:rPr>
        <w:t>Beabsichtigte fristgerechte Kündigung de</w:t>
      </w:r>
      <w:r>
        <w:rPr>
          <w:rFonts w:eastAsia="Arial"/>
          <w:b/>
          <w:bCs/>
          <w:color w:val="000000"/>
        </w:rPr>
        <w:t>r Frau ...</w:t>
      </w:r>
    </w:p>
    <w:p w14:paraId="1EE38F24" w14:textId="77777777" w:rsidR="00EF01F4" w:rsidRPr="00FC7C60" w:rsidRDefault="00EF01F4" w:rsidP="00EF01F4">
      <w:pPr>
        <w:spacing w:before="220" w:after="220"/>
      </w:pPr>
      <w:r w:rsidRPr="00FC7C60">
        <w:rPr>
          <w:rFonts w:eastAsia="Arial"/>
          <w:color w:val="000000"/>
        </w:rPr>
        <w:t>Sehr geehrte Damen und Herren,</w:t>
      </w:r>
    </w:p>
    <w:p w14:paraId="1AF7112D" w14:textId="77777777" w:rsidR="00EF01F4" w:rsidRPr="00FC7C60" w:rsidRDefault="00EF01F4" w:rsidP="00EF01F4">
      <w:pPr>
        <w:spacing w:before="220" w:after="220"/>
        <w:jc w:val="both"/>
      </w:pPr>
      <w:r w:rsidRPr="00FC7C60">
        <w:rPr>
          <w:rFonts w:eastAsia="Arial"/>
          <w:color w:val="000000"/>
        </w:rPr>
        <w:t>am ... haben wir als Personalrat in unserer Sitzung beschlossen, gegen die von Ihnen beabsichtigte fristgerechte Kündigung der Frau ... Widerspruch einzulegen.</w:t>
      </w:r>
    </w:p>
    <w:p w14:paraId="135AAE90" w14:textId="77777777" w:rsidR="00EF01F4" w:rsidRPr="00FC7C60" w:rsidRDefault="00EF01F4" w:rsidP="00EF01F4">
      <w:pPr>
        <w:spacing w:before="220" w:after="220"/>
        <w:jc w:val="both"/>
      </w:pPr>
      <w:r w:rsidRPr="00FC7C60">
        <w:rPr>
          <w:rFonts w:eastAsia="Arial"/>
          <w:color w:val="000000"/>
        </w:rPr>
        <w:t>Im Übrigen haben wir gegen die beabsichtigte Kündigung auch aus sonstigen Gründen erhebliche Bedenken.</w:t>
      </w:r>
    </w:p>
    <w:p w14:paraId="18E77B2B" w14:textId="77777777" w:rsidR="00EF01F4" w:rsidRPr="00FC7C60" w:rsidRDefault="00EF01F4" w:rsidP="00EF01F4">
      <w:pPr>
        <w:spacing w:before="220" w:after="220"/>
        <w:jc w:val="both"/>
      </w:pPr>
      <w:r w:rsidRPr="00FC7C60">
        <w:rPr>
          <w:rFonts w:eastAsia="Arial"/>
          <w:color w:val="000000"/>
        </w:rPr>
        <w:t>Zur Begründung:</w:t>
      </w:r>
    </w:p>
    <w:p w14:paraId="036CE496" w14:textId="77777777" w:rsidR="00EF01F4" w:rsidRPr="00FC7C60" w:rsidRDefault="00EF01F4" w:rsidP="00EF01F4">
      <w:pPr>
        <w:numPr>
          <w:ilvl w:val="0"/>
          <w:numId w:val="197"/>
        </w:numPr>
        <w:jc w:val="both"/>
        <w:rPr>
          <w:rFonts w:eastAsia="Arial"/>
          <w:color w:val="000000"/>
        </w:rPr>
      </w:pPr>
      <w:r w:rsidRPr="00FC7C60">
        <w:rPr>
          <w:rFonts w:eastAsia="Arial"/>
          <w:color w:val="000000"/>
        </w:rPr>
        <w:t>Zunächst stellen wir als Personalrat fest, dass eine Kündigung gegenüber Frau ... sozial nicht gerechtfertigt ist. Die vorliegenden krankheitsbedingten Fehlzeiten sind im Sinne der Rechtsprechung nicht als "erheblich" einzustufen. Zudem wird nach der ärztlichen Bescheinigung vom ... eine positive Gesundheitsprognose gestellt.</w:t>
      </w:r>
    </w:p>
    <w:p w14:paraId="0389F84E" w14:textId="77777777" w:rsidR="00EF01F4" w:rsidRPr="00FC7C60" w:rsidRDefault="00EF01F4" w:rsidP="00EF01F4">
      <w:pPr>
        <w:numPr>
          <w:ilvl w:val="0"/>
          <w:numId w:val="197"/>
        </w:numPr>
        <w:jc w:val="both"/>
        <w:rPr>
          <w:rFonts w:eastAsia="Arial"/>
          <w:color w:val="000000"/>
        </w:rPr>
      </w:pPr>
      <w:r w:rsidRPr="00FC7C60">
        <w:rPr>
          <w:rFonts w:eastAsia="Arial"/>
          <w:color w:val="000000"/>
        </w:rPr>
        <w:t>Durch die bisherigen Fehlzeiten wurden keine erheblichen Störungen in unserer Dienststelle verzeichnet.</w:t>
      </w:r>
    </w:p>
    <w:p w14:paraId="5F078972" w14:textId="77777777" w:rsidR="00EF01F4" w:rsidRPr="00FC7C60" w:rsidRDefault="00EF01F4" w:rsidP="00EF01F4">
      <w:pPr>
        <w:spacing w:before="220" w:after="220"/>
        <w:jc w:val="both"/>
        <w:rPr>
          <w:rFonts w:eastAsia="Arial"/>
          <w:color w:val="000000"/>
        </w:rPr>
      </w:pPr>
      <w:r w:rsidRPr="00FC7C60">
        <w:rPr>
          <w:rFonts w:eastAsia="Arial"/>
          <w:color w:val="000000"/>
        </w:rPr>
        <w:t xml:space="preserve">Unabhängig davon ist eine Kündigung gegenüber Frau ... auch deshalb unnötig, weil Frau ... auch auf einem anderen Arbeitsplatz weiterbeschäftigt werden kann. </w:t>
      </w:r>
    </w:p>
    <w:p w14:paraId="3F30D4B3" w14:textId="77777777" w:rsidR="00EF01F4" w:rsidRPr="00FC7C60" w:rsidRDefault="00EF01F4" w:rsidP="00EF01F4">
      <w:pPr>
        <w:spacing w:before="220" w:after="220"/>
        <w:jc w:val="both"/>
      </w:pPr>
      <w:r w:rsidRPr="00FC7C60">
        <w:rPr>
          <w:rFonts w:eastAsia="Arial"/>
          <w:color w:val="000000"/>
        </w:rPr>
        <w:t>Sollte dies erfolgen, sind keine weiteren krankheitsbedingten Fehlzeiten zu erwarten, weil Frau ... auf dem Arbeitsplatz ... in der Abteilung ... als ... eingesetzt werden kann. Dieser Arbeitsplatz ist frei und soll wieder besetzt werden. Die gesundheitlichen Einschränkungen der Frau ... stehen einer solchen Beschäftigung nicht entgegen.</w:t>
      </w:r>
    </w:p>
    <w:p w14:paraId="4F5C9B49" w14:textId="77777777" w:rsidR="00EF01F4" w:rsidRPr="00FC7C60" w:rsidRDefault="00EF01F4" w:rsidP="00EF01F4">
      <w:pPr>
        <w:spacing w:before="220" w:after="220"/>
        <w:jc w:val="both"/>
        <w:rPr>
          <w:rFonts w:eastAsia="Arial"/>
          <w:color w:val="000000"/>
        </w:rPr>
      </w:pPr>
      <w:r w:rsidRPr="00FC7C60">
        <w:rPr>
          <w:rFonts w:eastAsia="Arial"/>
          <w:color w:val="000000"/>
        </w:rPr>
        <w:t xml:space="preserve">Frau ... kann den Arbeitsplatz ... in der Abteilung ... ohne Einarbeitungs- und Umschulungsmaßnahmen übernehmen. Dort fallen größtenteils die gleichen Tätigkeiten an, die Frau ... auf ihrem bisherigen Arbeitsplatz erfüllt hat. </w:t>
      </w:r>
    </w:p>
    <w:p w14:paraId="2EBE2B91" w14:textId="77777777" w:rsidR="00EF01F4" w:rsidRPr="00FC7C60" w:rsidRDefault="00EF01F4" w:rsidP="00EF01F4">
      <w:pPr>
        <w:spacing w:before="220" w:after="220"/>
        <w:jc w:val="both"/>
        <w:rPr>
          <w:rFonts w:eastAsia="Arial"/>
          <w:color w:val="000000"/>
        </w:rPr>
      </w:pPr>
      <w:r w:rsidRPr="00FC7C60">
        <w:rPr>
          <w:rFonts w:eastAsia="Arial"/>
          <w:color w:val="000000"/>
        </w:rPr>
        <w:t>Frau ... hat zudem im Rahmen von Urlaubs- und Krankheitsvertretungen die im Tätigkeitsbereich der Abteilung ... anfallenden Arbeiten schon erfolgreich ausgeführt.</w:t>
      </w:r>
    </w:p>
    <w:p w14:paraId="509A30AB" w14:textId="77777777" w:rsidR="00EF01F4" w:rsidRPr="00FC7C60" w:rsidRDefault="00EF01F4" w:rsidP="00EF01F4">
      <w:pPr>
        <w:spacing w:before="220" w:after="220"/>
        <w:jc w:val="both"/>
      </w:pPr>
      <w:r w:rsidRPr="00FC7C60">
        <w:rPr>
          <w:rFonts w:eastAsia="Arial"/>
          <w:color w:val="000000"/>
        </w:rPr>
        <w:t xml:space="preserve">Im Übrigen ist der frei gewordene Arbeitsplatz in die gleiche Gehaltsgruppe des Rahmentarifvertrags eingruppiert, wie die bisherigen Tätigkeiten der Frau </w:t>
      </w:r>
      <w:proofErr w:type="gramStart"/>
      <w:r w:rsidRPr="00FC7C60">
        <w:rPr>
          <w:rFonts w:eastAsia="Arial"/>
          <w:color w:val="000000"/>
        </w:rPr>
        <w:t>... .</w:t>
      </w:r>
      <w:proofErr w:type="gramEnd"/>
    </w:p>
    <w:p w14:paraId="4649E58A" w14:textId="77777777" w:rsidR="00EF01F4" w:rsidRPr="00FC7C60" w:rsidRDefault="00EF01F4" w:rsidP="00EF01F4">
      <w:pPr>
        <w:spacing w:before="220" w:after="220"/>
        <w:jc w:val="both"/>
      </w:pPr>
      <w:r w:rsidRPr="00FC7C60">
        <w:rPr>
          <w:rFonts w:eastAsia="Arial"/>
          <w:color w:val="000000"/>
        </w:rPr>
        <w:t>Deshalb fordern wir Sie als Personalrat auf, auf die Kündigung zu verzichten.</w:t>
      </w:r>
    </w:p>
    <w:p w14:paraId="1BF7BBAC" w14:textId="77777777" w:rsidR="00EF01F4" w:rsidRPr="00FC7C60" w:rsidRDefault="00EF01F4" w:rsidP="00EF01F4">
      <w:pPr>
        <w:spacing w:before="220" w:after="220"/>
        <w:jc w:val="both"/>
      </w:pPr>
      <w:r w:rsidRPr="00FC7C60">
        <w:rPr>
          <w:rFonts w:eastAsia="Arial"/>
          <w:color w:val="000000"/>
        </w:rPr>
        <w:t>Sollten Sie dennoch an einer Kündigung festhalten, werden wir als Personalrat Frau ... auf ihren Weiterbeschäftigungsanspruch hinweisen und sie bei der Durchsetzung dieses Anspruchs unterstützen.</w:t>
      </w:r>
    </w:p>
    <w:p w14:paraId="09E7757A" w14:textId="77777777" w:rsidR="00EF01F4" w:rsidRPr="00FC7C60" w:rsidRDefault="00EF01F4" w:rsidP="00EF01F4">
      <w:pPr>
        <w:spacing w:before="220" w:after="660"/>
      </w:pPr>
      <w:r w:rsidRPr="00FC7C60">
        <w:rPr>
          <w:rFonts w:eastAsia="Arial"/>
          <w:color w:val="000000"/>
        </w:rPr>
        <w:t>Mit freundlichen Grüßen</w:t>
      </w:r>
    </w:p>
    <w:p w14:paraId="0F928172" w14:textId="77777777" w:rsidR="00EF01F4" w:rsidRPr="00DE4C10" w:rsidRDefault="00EF01F4" w:rsidP="00EF01F4">
      <w:pPr>
        <w:spacing w:before="220" w:after="220"/>
      </w:pPr>
      <w:r w:rsidRPr="00FC7C60">
        <w:rPr>
          <w:rFonts w:eastAsia="Arial"/>
          <w:color w:val="000000"/>
        </w:rPr>
        <w:lastRenderedPageBreak/>
        <w:t>Unterschrift</w:t>
      </w:r>
      <w:r w:rsidRPr="00FC7C60">
        <w:rPr>
          <w:rFonts w:eastAsia="Arial"/>
          <w:color w:val="000000"/>
        </w:rPr>
        <w:br/>
        <w:t>Personalratsvorsitzende(r)</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2155B8E2"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EF01F4">
        <w:rPr>
          <w:rFonts w:ascii="Arial" w:eastAsia="Times New Roman" w:hAnsi="Arial" w:cs="Arial"/>
          <w:color w:val="868686"/>
          <w:sz w:val="13"/>
          <w:szCs w:val="13"/>
          <w:lang w:eastAsia="de-DE"/>
        </w:rPr>
        <w:t>3</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6831" w14:textId="77777777" w:rsidR="004F35B1" w:rsidRDefault="004F35B1" w:rsidP="00BF7674">
      <w:r>
        <w:separator/>
      </w:r>
    </w:p>
  </w:endnote>
  <w:endnote w:type="continuationSeparator" w:id="0">
    <w:p w14:paraId="2E32ABC0" w14:textId="77777777" w:rsidR="004F35B1" w:rsidRDefault="004F35B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EFC6" w14:textId="77777777" w:rsidR="004F35B1" w:rsidRDefault="004F35B1" w:rsidP="00BF7674">
      <w:r>
        <w:separator/>
      </w:r>
    </w:p>
  </w:footnote>
  <w:footnote w:type="continuationSeparator" w:id="0">
    <w:p w14:paraId="044D673A" w14:textId="77777777" w:rsidR="004F35B1" w:rsidRDefault="004F35B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A218DF"/>
    <w:multiLevelType w:val="hybridMultilevel"/>
    <w:tmpl w:val="31B2F5D6"/>
    <w:numStyleLink w:val="ImportierterStil11"/>
  </w:abstractNum>
  <w:abstractNum w:abstractNumId="73"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BD75CAF"/>
    <w:multiLevelType w:val="hybridMultilevel"/>
    <w:tmpl w:val="0478CD40"/>
    <w:numStyleLink w:val="ImportierterStil6"/>
  </w:abstractNum>
  <w:abstractNum w:abstractNumId="96"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7"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1"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6"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B3364B"/>
    <w:multiLevelType w:val="hybridMultilevel"/>
    <w:tmpl w:val="AF8870F4"/>
    <w:numStyleLink w:val="ImportierterStil9"/>
  </w:abstractNum>
  <w:abstractNum w:abstractNumId="144"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9"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0"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0"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1E3104A"/>
    <w:multiLevelType w:val="hybridMultilevel"/>
    <w:tmpl w:val="C4DC9D80"/>
    <w:numStyleLink w:val="ImportierterStil8"/>
  </w:abstractNum>
  <w:abstractNum w:abstractNumId="16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70EB3671"/>
    <w:multiLevelType w:val="hybridMultilevel"/>
    <w:tmpl w:val="5BF89CC2"/>
    <w:numStyleLink w:val="ImportierterStil12"/>
  </w:abstractNum>
  <w:abstractNum w:abstractNumId="17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35F6101"/>
    <w:multiLevelType w:val="hybridMultilevel"/>
    <w:tmpl w:val="A4189F16"/>
    <w:numStyleLink w:val="ImportierterStil5"/>
  </w:abstractNum>
  <w:abstractNum w:abstractNumId="18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5"/>
  </w:num>
  <w:num w:numId="2" w16cid:durableId="573013156">
    <w:abstractNumId w:val="159"/>
  </w:num>
  <w:num w:numId="3" w16cid:durableId="1779830718">
    <w:abstractNumId w:val="51"/>
  </w:num>
  <w:num w:numId="4" w16cid:durableId="725178237">
    <w:abstractNumId w:val="129"/>
  </w:num>
  <w:num w:numId="5" w16cid:durableId="220294192">
    <w:abstractNumId w:val="169"/>
  </w:num>
  <w:num w:numId="6" w16cid:durableId="930698965">
    <w:abstractNumId w:val="179"/>
  </w:num>
  <w:num w:numId="7" w16cid:durableId="1217887320">
    <w:abstractNumId w:val="187"/>
  </w:num>
  <w:num w:numId="8" w16cid:durableId="1581284903">
    <w:abstractNumId w:val="153"/>
  </w:num>
  <w:num w:numId="9" w16cid:durableId="2043164235">
    <w:abstractNumId w:val="148"/>
  </w:num>
  <w:num w:numId="10" w16cid:durableId="359477797">
    <w:abstractNumId w:val="78"/>
  </w:num>
  <w:num w:numId="11" w16cid:durableId="2118863191">
    <w:abstractNumId w:val="150"/>
  </w:num>
  <w:num w:numId="12" w16cid:durableId="1105073630">
    <w:abstractNumId w:val="58"/>
  </w:num>
  <w:num w:numId="13" w16cid:durableId="501816211">
    <w:abstractNumId w:val="17"/>
  </w:num>
  <w:num w:numId="14" w16cid:durableId="2087798823">
    <w:abstractNumId w:val="97"/>
  </w:num>
  <w:num w:numId="15" w16cid:durableId="1222252971">
    <w:abstractNumId w:val="43"/>
  </w:num>
  <w:num w:numId="16" w16cid:durableId="1880429248">
    <w:abstractNumId w:val="123"/>
  </w:num>
  <w:num w:numId="17" w16cid:durableId="2064789847">
    <w:abstractNumId w:val="3"/>
  </w:num>
  <w:num w:numId="18" w16cid:durableId="1674608018">
    <w:abstractNumId w:val="106"/>
  </w:num>
  <w:num w:numId="19" w16cid:durableId="1719551836">
    <w:abstractNumId w:val="117"/>
  </w:num>
  <w:num w:numId="20" w16cid:durableId="1244490335">
    <w:abstractNumId w:val="8"/>
  </w:num>
  <w:num w:numId="21" w16cid:durableId="177737794">
    <w:abstractNumId w:val="73"/>
  </w:num>
  <w:num w:numId="22" w16cid:durableId="917902633">
    <w:abstractNumId w:val="39"/>
  </w:num>
  <w:num w:numId="23" w16cid:durableId="373698778">
    <w:abstractNumId w:val="63"/>
  </w:num>
  <w:num w:numId="24" w16cid:durableId="1589269503">
    <w:abstractNumId w:val="50"/>
  </w:num>
  <w:num w:numId="25" w16cid:durableId="429205834">
    <w:abstractNumId w:val="18"/>
  </w:num>
  <w:num w:numId="26" w16cid:durableId="762335405">
    <w:abstractNumId w:val="13"/>
  </w:num>
  <w:num w:numId="27" w16cid:durableId="1625384825">
    <w:abstractNumId w:val="103"/>
  </w:num>
  <w:num w:numId="28" w16cid:durableId="1697072466">
    <w:abstractNumId w:val="71"/>
  </w:num>
  <w:num w:numId="29" w16cid:durableId="630015363">
    <w:abstractNumId w:val="75"/>
  </w:num>
  <w:num w:numId="30" w16cid:durableId="1777211645">
    <w:abstractNumId w:val="86"/>
  </w:num>
  <w:num w:numId="31" w16cid:durableId="1223832647">
    <w:abstractNumId w:val="130"/>
  </w:num>
  <w:num w:numId="32" w16cid:durableId="1128670099">
    <w:abstractNumId w:val="160"/>
  </w:num>
  <w:num w:numId="33" w16cid:durableId="1417821402">
    <w:abstractNumId w:val="67"/>
  </w:num>
  <w:num w:numId="34" w16cid:durableId="1393113635">
    <w:abstractNumId w:val="136"/>
  </w:num>
  <w:num w:numId="35" w16cid:durableId="919750748">
    <w:abstractNumId w:val="98"/>
  </w:num>
  <w:num w:numId="36" w16cid:durableId="430861448">
    <w:abstractNumId w:val="181"/>
  </w:num>
  <w:num w:numId="37" w16cid:durableId="1799226588">
    <w:abstractNumId w:val="181"/>
  </w:num>
  <w:num w:numId="38" w16cid:durableId="1329752621">
    <w:abstractNumId w:val="119"/>
  </w:num>
  <w:num w:numId="39" w16cid:durableId="621425610">
    <w:abstractNumId w:val="110"/>
  </w:num>
  <w:num w:numId="40" w16cid:durableId="2028360859">
    <w:abstractNumId w:val="195"/>
  </w:num>
  <w:num w:numId="41" w16cid:durableId="1736853224">
    <w:abstractNumId w:val="111"/>
  </w:num>
  <w:num w:numId="42" w16cid:durableId="78332183">
    <w:abstractNumId w:val="80"/>
  </w:num>
  <w:num w:numId="43" w16cid:durableId="1423837091">
    <w:abstractNumId w:val="0"/>
  </w:num>
  <w:num w:numId="44" w16cid:durableId="1430586683">
    <w:abstractNumId w:val="25"/>
  </w:num>
  <w:num w:numId="45" w16cid:durableId="1422872476">
    <w:abstractNumId w:val="37"/>
  </w:num>
  <w:num w:numId="46" w16cid:durableId="1355183361">
    <w:abstractNumId w:val="49"/>
  </w:num>
  <w:num w:numId="47" w16cid:durableId="669597700">
    <w:abstractNumId w:val="116"/>
  </w:num>
  <w:num w:numId="48" w16cid:durableId="446312732">
    <w:abstractNumId w:val="147"/>
  </w:num>
  <w:num w:numId="49" w16cid:durableId="39791684">
    <w:abstractNumId w:val="113"/>
  </w:num>
  <w:num w:numId="50" w16cid:durableId="117527703">
    <w:abstractNumId w:val="145"/>
  </w:num>
  <w:num w:numId="51" w16cid:durableId="1617131525">
    <w:abstractNumId w:val="126"/>
  </w:num>
  <w:num w:numId="52" w16cid:durableId="372117226">
    <w:abstractNumId w:val="65"/>
  </w:num>
  <w:num w:numId="53" w16cid:durableId="1680042876">
    <w:abstractNumId w:val="21"/>
  </w:num>
  <w:num w:numId="54" w16cid:durableId="723678726">
    <w:abstractNumId w:val="77"/>
  </w:num>
  <w:num w:numId="55" w16cid:durableId="591357925">
    <w:abstractNumId w:val="7"/>
  </w:num>
  <w:num w:numId="56" w16cid:durableId="1969430323">
    <w:abstractNumId w:val="165"/>
  </w:num>
  <w:num w:numId="57" w16cid:durableId="1489974231">
    <w:abstractNumId w:val="34"/>
  </w:num>
  <w:num w:numId="58" w16cid:durableId="1856379896">
    <w:abstractNumId w:val="182"/>
  </w:num>
  <w:num w:numId="59" w16cid:durableId="578757115">
    <w:abstractNumId w:val="180"/>
  </w:num>
  <w:num w:numId="60" w16cid:durableId="1311862238">
    <w:abstractNumId w:val="95"/>
  </w:num>
  <w:num w:numId="61" w16cid:durableId="722682007">
    <w:abstractNumId w:val="24"/>
  </w:num>
  <w:num w:numId="62" w16cid:durableId="333072725">
    <w:abstractNumId w:val="1"/>
  </w:num>
  <w:num w:numId="63" w16cid:durableId="1734543552">
    <w:abstractNumId w:val="166"/>
  </w:num>
  <w:num w:numId="64" w16cid:durableId="1591967561">
    <w:abstractNumId w:val="191"/>
  </w:num>
  <w:num w:numId="65" w16cid:durableId="870924365">
    <w:abstractNumId w:val="134"/>
  </w:num>
  <w:num w:numId="66" w16cid:durableId="111874184">
    <w:abstractNumId w:val="83"/>
  </w:num>
  <w:num w:numId="67" w16cid:durableId="522091915">
    <w:abstractNumId w:val="120"/>
  </w:num>
  <w:num w:numId="68" w16cid:durableId="182285874">
    <w:abstractNumId w:val="91"/>
  </w:num>
  <w:num w:numId="69" w16cid:durableId="807434139">
    <w:abstractNumId w:val="46"/>
  </w:num>
  <w:num w:numId="70" w16cid:durableId="170728802">
    <w:abstractNumId w:val="36"/>
  </w:num>
  <w:num w:numId="71" w16cid:durableId="2108965614">
    <w:abstractNumId w:val="12"/>
  </w:num>
  <w:num w:numId="72" w16cid:durableId="1723167673">
    <w:abstractNumId w:val="109"/>
  </w:num>
  <w:num w:numId="73" w16cid:durableId="1451439752">
    <w:abstractNumId w:val="189"/>
  </w:num>
  <w:num w:numId="74" w16cid:durableId="1810198895">
    <w:abstractNumId w:val="102"/>
  </w:num>
  <w:num w:numId="75" w16cid:durableId="237327885">
    <w:abstractNumId w:val="55"/>
  </w:num>
  <w:num w:numId="76" w16cid:durableId="1974362302">
    <w:abstractNumId w:val="15"/>
  </w:num>
  <w:num w:numId="77" w16cid:durableId="626159937">
    <w:abstractNumId w:val="188"/>
  </w:num>
  <w:num w:numId="78" w16cid:durableId="688457283">
    <w:abstractNumId w:val="53"/>
  </w:num>
  <w:num w:numId="79" w16cid:durableId="1201741568">
    <w:abstractNumId w:val="193"/>
  </w:num>
  <w:num w:numId="80" w16cid:durableId="494148245">
    <w:abstractNumId w:val="163"/>
  </w:num>
  <w:num w:numId="81" w16cid:durableId="1313753577">
    <w:abstractNumId w:val="183"/>
  </w:num>
  <w:num w:numId="82" w16cid:durableId="1121344989">
    <w:abstractNumId w:val="114"/>
  </w:num>
  <w:num w:numId="83" w16cid:durableId="802118184">
    <w:abstractNumId w:val="124"/>
  </w:num>
  <w:num w:numId="84" w16cid:durableId="1131678313">
    <w:abstractNumId w:val="56"/>
  </w:num>
  <w:num w:numId="85" w16cid:durableId="1108696075">
    <w:abstractNumId w:val="28"/>
  </w:num>
  <w:num w:numId="86" w16cid:durableId="9455054">
    <w:abstractNumId w:val="192"/>
  </w:num>
  <w:num w:numId="87" w16cid:durableId="356853684">
    <w:abstractNumId w:val="82"/>
  </w:num>
  <w:num w:numId="88" w16cid:durableId="1217668188">
    <w:abstractNumId w:val="190"/>
  </w:num>
  <w:num w:numId="89" w16cid:durableId="1789351534">
    <w:abstractNumId w:val="70"/>
  </w:num>
  <w:num w:numId="90" w16cid:durableId="1320891096">
    <w:abstractNumId w:val="85"/>
  </w:num>
  <w:num w:numId="91" w16cid:durableId="579101245">
    <w:abstractNumId w:val="9"/>
  </w:num>
  <w:num w:numId="92" w16cid:durableId="1695770221">
    <w:abstractNumId w:val="138"/>
  </w:num>
  <w:num w:numId="93" w16cid:durableId="1362972334">
    <w:abstractNumId w:val="186"/>
  </w:num>
  <w:num w:numId="94" w16cid:durableId="1022705081">
    <w:abstractNumId w:val="100"/>
  </w:num>
  <w:num w:numId="95" w16cid:durableId="741105092">
    <w:abstractNumId w:val="74"/>
  </w:num>
  <w:num w:numId="96" w16cid:durableId="520976713">
    <w:abstractNumId w:val="10"/>
  </w:num>
  <w:num w:numId="97" w16cid:durableId="257521930">
    <w:abstractNumId w:val="149"/>
  </w:num>
  <w:num w:numId="98" w16cid:durableId="817650128">
    <w:abstractNumId w:val="69"/>
  </w:num>
  <w:num w:numId="99" w16cid:durableId="1883443383">
    <w:abstractNumId w:val="127"/>
  </w:num>
  <w:num w:numId="100" w16cid:durableId="97869024">
    <w:abstractNumId w:val="107"/>
  </w:num>
  <w:num w:numId="101" w16cid:durableId="941887257">
    <w:abstractNumId w:val="44"/>
  </w:num>
  <w:num w:numId="102" w16cid:durableId="1369717824">
    <w:abstractNumId w:val="99"/>
  </w:num>
  <w:num w:numId="103" w16cid:durableId="1761489807">
    <w:abstractNumId w:val="93"/>
  </w:num>
  <w:num w:numId="104" w16cid:durableId="32193475">
    <w:abstractNumId w:val="64"/>
  </w:num>
  <w:num w:numId="105" w16cid:durableId="1227227410">
    <w:abstractNumId w:val="41"/>
  </w:num>
  <w:num w:numId="106" w16cid:durableId="359546513">
    <w:abstractNumId w:val="84"/>
  </w:num>
  <w:num w:numId="107" w16cid:durableId="1873961157">
    <w:abstractNumId w:val="87"/>
  </w:num>
  <w:num w:numId="108" w16cid:durableId="1526210028">
    <w:abstractNumId w:val="4"/>
  </w:num>
  <w:num w:numId="109" w16cid:durableId="1547059832">
    <w:abstractNumId w:val="54"/>
  </w:num>
  <w:num w:numId="110" w16cid:durableId="73867529">
    <w:abstractNumId w:val="177"/>
  </w:num>
  <w:num w:numId="111" w16cid:durableId="1587835312">
    <w:abstractNumId w:val="94"/>
  </w:num>
  <w:num w:numId="112" w16cid:durableId="868564485">
    <w:abstractNumId w:val="104"/>
  </w:num>
  <w:num w:numId="113" w16cid:durableId="2097749028">
    <w:abstractNumId w:val="48"/>
  </w:num>
  <w:num w:numId="114" w16cid:durableId="479662491">
    <w:abstractNumId w:val="89"/>
  </w:num>
  <w:num w:numId="115" w16cid:durableId="1132282759">
    <w:abstractNumId w:val="164"/>
  </w:num>
  <w:num w:numId="116" w16cid:durableId="2002855020">
    <w:abstractNumId w:val="151"/>
  </w:num>
  <w:num w:numId="117" w16cid:durableId="154690537">
    <w:abstractNumId w:val="122"/>
  </w:num>
  <w:num w:numId="118" w16cid:durableId="1635452209">
    <w:abstractNumId w:val="35"/>
  </w:num>
  <w:num w:numId="119" w16cid:durableId="1811484636">
    <w:abstractNumId w:val="176"/>
  </w:num>
  <w:num w:numId="120" w16cid:durableId="1253706851">
    <w:abstractNumId w:val="11"/>
  </w:num>
  <w:num w:numId="121" w16cid:durableId="499194595">
    <w:abstractNumId w:val="137"/>
  </w:num>
  <w:num w:numId="122" w16cid:durableId="1517310086">
    <w:abstractNumId w:val="171"/>
  </w:num>
  <w:num w:numId="123" w16cid:durableId="2025865729">
    <w:abstractNumId w:val="155"/>
  </w:num>
  <w:num w:numId="124" w16cid:durableId="821853844">
    <w:abstractNumId w:val="140"/>
  </w:num>
  <w:num w:numId="125" w16cid:durableId="1730881444">
    <w:abstractNumId w:val="60"/>
  </w:num>
  <w:num w:numId="126" w16cid:durableId="2036927002">
    <w:abstractNumId w:val="161"/>
  </w:num>
  <w:num w:numId="127" w16cid:durableId="760679643">
    <w:abstractNumId w:val="154"/>
  </w:num>
  <w:num w:numId="128" w16cid:durableId="2066758264">
    <w:abstractNumId w:val="128"/>
  </w:num>
  <w:num w:numId="129" w16cid:durableId="730612788">
    <w:abstractNumId w:val="66"/>
  </w:num>
  <w:num w:numId="130" w16cid:durableId="1521627483">
    <w:abstractNumId w:val="14"/>
  </w:num>
  <w:num w:numId="131" w16cid:durableId="1718891303">
    <w:abstractNumId w:val="174"/>
  </w:num>
  <w:num w:numId="132" w16cid:durableId="951866453">
    <w:abstractNumId w:val="30"/>
  </w:num>
  <w:num w:numId="133" w16cid:durableId="359823391">
    <w:abstractNumId w:val="38"/>
  </w:num>
  <w:num w:numId="134" w16cid:durableId="1828476627">
    <w:abstractNumId w:val="115"/>
  </w:num>
  <w:num w:numId="135" w16cid:durableId="1494640921">
    <w:abstractNumId w:val="57"/>
  </w:num>
  <w:num w:numId="136" w16cid:durableId="412704505">
    <w:abstractNumId w:val="22"/>
  </w:num>
  <w:num w:numId="137" w16cid:durableId="1305506513">
    <w:abstractNumId w:val="175"/>
  </w:num>
  <w:num w:numId="138" w16cid:durableId="1533038079">
    <w:abstractNumId w:val="144"/>
  </w:num>
  <w:num w:numId="139" w16cid:durableId="646520466">
    <w:abstractNumId w:val="125"/>
  </w:num>
  <w:num w:numId="140" w16cid:durableId="524294254">
    <w:abstractNumId w:val="92"/>
  </w:num>
  <w:num w:numId="141" w16cid:durableId="1185359122">
    <w:abstractNumId w:val="184"/>
  </w:num>
  <w:num w:numId="142" w16cid:durableId="1022970884">
    <w:abstractNumId w:val="81"/>
  </w:num>
  <w:num w:numId="143" w16cid:durableId="379478345">
    <w:abstractNumId w:val="31"/>
  </w:num>
  <w:num w:numId="144" w16cid:durableId="422645847">
    <w:abstractNumId w:val="16"/>
  </w:num>
  <w:num w:numId="145" w16cid:durableId="1147210618">
    <w:abstractNumId w:val="133"/>
  </w:num>
  <w:num w:numId="146" w16cid:durableId="155414469">
    <w:abstractNumId w:val="47"/>
  </w:num>
  <w:num w:numId="147" w16cid:durableId="20322816">
    <w:abstractNumId w:val="90"/>
  </w:num>
  <w:num w:numId="148" w16cid:durableId="1998193156">
    <w:abstractNumId w:val="167"/>
  </w:num>
  <w:num w:numId="149" w16cid:durableId="1014650803">
    <w:abstractNumId w:val="68"/>
  </w:num>
  <w:num w:numId="150" w16cid:durableId="1357540781">
    <w:abstractNumId w:val="132"/>
  </w:num>
  <w:num w:numId="151" w16cid:durableId="1343043844">
    <w:abstractNumId w:val="52"/>
  </w:num>
  <w:num w:numId="152" w16cid:durableId="407769515">
    <w:abstractNumId w:val="59"/>
  </w:num>
  <w:num w:numId="153" w16cid:durableId="1919361867">
    <w:abstractNumId w:val="142"/>
  </w:num>
  <w:num w:numId="154" w16cid:durableId="1167476025">
    <w:abstractNumId w:val="96"/>
  </w:num>
  <w:num w:numId="155" w16cid:durableId="1356926461">
    <w:abstractNumId w:val="131"/>
  </w:num>
  <w:num w:numId="156" w16cid:durableId="1365129498">
    <w:abstractNumId w:val="62"/>
  </w:num>
  <w:num w:numId="157" w16cid:durableId="961809086">
    <w:abstractNumId w:val="194"/>
  </w:num>
  <w:num w:numId="158" w16cid:durableId="381251438">
    <w:abstractNumId w:val="27"/>
  </w:num>
  <w:num w:numId="159" w16cid:durableId="181935915">
    <w:abstractNumId w:val="118"/>
  </w:num>
  <w:num w:numId="160" w16cid:durableId="83383319">
    <w:abstractNumId w:val="152"/>
  </w:num>
  <w:num w:numId="161" w16cid:durableId="133839046">
    <w:abstractNumId w:val="162"/>
  </w:num>
  <w:num w:numId="162" w16cid:durableId="828251718">
    <w:abstractNumId w:val="139"/>
  </w:num>
  <w:num w:numId="163" w16cid:durableId="359204852">
    <w:abstractNumId w:val="32"/>
  </w:num>
  <w:num w:numId="164" w16cid:durableId="1695957234">
    <w:abstractNumId w:val="135"/>
  </w:num>
  <w:num w:numId="165" w16cid:durableId="544408267">
    <w:abstractNumId w:val="72"/>
  </w:num>
  <w:num w:numId="166" w16cid:durableId="1384596234">
    <w:abstractNumId w:val="146"/>
  </w:num>
  <w:num w:numId="167" w16cid:durableId="1119299877">
    <w:abstractNumId w:val="178"/>
  </w:num>
  <w:num w:numId="168" w16cid:durableId="1541014167">
    <w:abstractNumId w:val="173"/>
  </w:num>
  <w:num w:numId="169" w16cid:durableId="1905870589">
    <w:abstractNumId w:val="143"/>
  </w:num>
  <w:num w:numId="170" w16cid:durableId="2043819452">
    <w:abstractNumId w:val="108"/>
  </w:num>
  <w:num w:numId="171" w16cid:durableId="1608192055">
    <w:abstractNumId w:val="112"/>
  </w:num>
  <w:num w:numId="172" w16cid:durableId="838496377">
    <w:abstractNumId w:val="33"/>
  </w:num>
  <w:num w:numId="173" w16cid:durableId="1516652423">
    <w:abstractNumId w:val="5"/>
  </w:num>
  <w:num w:numId="174" w16cid:durableId="1050882742">
    <w:abstractNumId w:val="40"/>
  </w:num>
  <w:num w:numId="175" w16cid:durableId="693268919">
    <w:abstractNumId w:val="42"/>
  </w:num>
  <w:num w:numId="176" w16cid:durableId="179200071">
    <w:abstractNumId w:val="141"/>
  </w:num>
  <w:num w:numId="177" w16cid:durableId="1571232684">
    <w:abstractNumId w:val="76"/>
  </w:num>
  <w:num w:numId="178" w16cid:durableId="244384178">
    <w:abstractNumId w:val="168"/>
  </w:num>
  <w:num w:numId="179" w16cid:durableId="1041134126">
    <w:abstractNumId w:val="88"/>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1"/>
  </w:num>
  <w:num w:numId="186" w16cid:durableId="107480214">
    <w:abstractNumId w:val="45"/>
  </w:num>
  <w:num w:numId="187" w16cid:durableId="1110583639">
    <w:abstractNumId w:val="158"/>
  </w:num>
  <w:num w:numId="188" w16cid:durableId="28532511">
    <w:abstractNumId w:val="121"/>
  </w:num>
  <w:num w:numId="189" w16cid:durableId="1517964426">
    <w:abstractNumId w:val="156"/>
  </w:num>
  <w:num w:numId="190" w16cid:durableId="1140725751">
    <w:abstractNumId w:val="101"/>
  </w:num>
  <w:num w:numId="191" w16cid:durableId="185410803">
    <w:abstractNumId w:val="170"/>
  </w:num>
  <w:num w:numId="192" w16cid:durableId="400177127">
    <w:abstractNumId w:val="105"/>
  </w:num>
  <w:num w:numId="193" w16cid:durableId="1494906602">
    <w:abstractNumId w:val="172"/>
  </w:num>
  <w:num w:numId="194" w16cid:durableId="1685936025">
    <w:abstractNumId w:val="79"/>
  </w:num>
  <w:num w:numId="195" w16cid:durableId="490029521">
    <w:abstractNumId w:val="157"/>
  </w:num>
  <w:num w:numId="196" w16cid:durableId="2065370431">
    <w:abstractNumId w:val="19"/>
  </w:num>
  <w:num w:numId="197" w16cid:durableId="17810245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2025-09-15T12:35:00Z</dcterms:created>
  <dcterms:modified xsi:type="dcterms:W3CDTF">2025-09-15T12:35:00Z</dcterms:modified>
  <cp:category/>
</cp:coreProperties>
</file>