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F2F1" w14:textId="28B77A9D" w:rsidR="00CB0E92" w:rsidRPr="006D31D9" w:rsidRDefault="00EE11EB" w:rsidP="00CB0E92">
      <w:pPr>
        <w:pStyle w:val="PNLSubhead"/>
        <w:outlineLvl w:val="0"/>
      </w:pPr>
      <w:r w:rsidRPr="005E4F1D">
        <w:t>M</w:t>
      </w:r>
      <w:r w:rsidR="00CB0E92" w:rsidRPr="00CB0E92">
        <w:t xml:space="preserve"> </w:t>
      </w:r>
      <w:r w:rsidR="00CB0E92" w:rsidRPr="006D31D9">
        <w:t>Muster: So reagieren Sie bei einem Verstoß gegen eine Auswahlrichtlinie</w:t>
      </w:r>
    </w:p>
    <w:p w14:paraId="2458F480" w14:textId="77777777" w:rsidR="00CB0E92" w:rsidRPr="006D31D9" w:rsidRDefault="00CB0E92" w:rsidP="00CB0E92">
      <w:pPr>
        <w:spacing w:before="220" w:after="660"/>
        <w:rPr>
          <w:i/>
          <w:iCs/>
          <w:sz w:val="22"/>
          <w:szCs w:val="22"/>
        </w:rPr>
      </w:pPr>
      <w:r w:rsidRPr="006D31D9">
        <w:rPr>
          <w:rFonts w:eastAsia="Arial"/>
          <w:i/>
          <w:iCs/>
          <w:color w:val="000000"/>
          <w:sz w:val="22"/>
          <w:szCs w:val="22"/>
        </w:rPr>
        <w:t>Der Personalrat</w:t>
      </w:r>
    </w:p>
    <w:p w14:paraId="03A88A07" w14:textId="77777777" w:rsidR="00CB0E92" w:rsidRPr="006D31D9" w:rsidRDefault="00CB0E92" w:rsidP="00CB0E92">
      <w:pPr>
        <w:spacing w:before="220" w:after="660"/>
        <w:rPr>
          <w:rFonts w:eastAsia="Arial"/>
          <w:i/>
          <w:iCs/>
          <w:color w:val="000000"/>
          <w:sz w:val="22"/>
          <w:szCs w:val="22"/>
        </w:rPr>
      </w:pPr>
      <w:r w:rsidRPr="006D31D9">
        <w:rPr>
          <w:rFonts w:eastAsia="Arial"/>
          <w:i/>
          <w:iCs/>
          <w:color w:val="000000"/>
          <w:sz w:val="22"/>
          <w:szCs w:val="22"/>
        </w:rPr>
        <w:t xml:space="preserve">An die </w:t>
      </w:r>
      <w:r>
        <w:rPr>
          <w:rFonts w:eastAsia="Arial"/>
          <w:i/>
          <w:iCs/>
          <w:color w:val="000000"/>
          <w:sz w:val="22"/>
          <w:szCs w:val="22"/>
        </w:rPr>
        <w:t>Dienststellen</w:t>
      </w:r>
      <w:r w:rsidRPr="006D31D9">
        <w:rPr>
          <w:rFonts w:eastAsia="Arial"/>
          <w:i/>
          <w:iCs/>
          <w:color w:val="000000"/>
          <w:sz w:val="22"/>
          <w:szCs w:val="22"/>
        </w:rPr>
        <w:t>leitung</w:t>
      </w:r>
      <w:r w:rsidRPr="006D31D9">
        <w:rPr>
          <w:rFonts w:eastAsia="Arial"/>
          <w:i/>
          <w:iCs/>
          <w:color w:val="000000"/>
          <w:sz w:val="22"/>
          <w:szCs w:val="22"/>
        </w:rPr>
        <w:br/>
        <w:t>im Hause</w:t>
      </w:r>
    </w:p>
    <w:p w14:paraId="73C3D281" w14:textId="77777777" w:rsidR="00CB0E92" w:rsidRPr="006D31D9" w:rsidRDefault="00CB0E92" w:rsidP="00CB0E92">
      <w:pPr>
        <w:spacing w:before="100" w:beforeAutospacing="1" w:after="100" w:afterAutospacing="1"/>
        <w:jc w:val="both"/>
        <w:rPr>
          <w:b/>
          <w:bCs/>
          <w:i/>
          <w:iCs/>
          <w:color w:val="000000"/>
          <w:sz w:val="22"/>
          <w:szCs w:val="22"/>
        </w:rPr>
      </w:pPr>
      <w:r w:rsidRPr="006D31D9">
        <w:rPr>
          <w:b/>
          <w:bCs/>
          <w:i/>
          <w:iCs/>
          <w:color w:val="000000"/>
          <w:sz w:val="22"/>
          <w:szCs w:val="22"/>
        </w:rPr>
        <w:t xml:space="preserve">Zustimmungsverweigerung bei Einstellung nach § </w:t>
      </w:r>
      <w:r w:rsidRPr="009B0E6E">
        <w:rPr>
          <w:b/>
          <w:bCs/>
          <w:i/>
          <w:iCs/>
          <w:color w:val="000000"/>
          <w:sz w:val="22"/>
          <w:szCs w:val="22"/>
        </w:rPr>
        <w:t>78</w:t>
      </w:r>
      <w:r w:rsidRPr="006D31D9">
        <w:rPr>
          <w:b/>
          <w:bCs/>
          <w:i/>
          <w:iCs/>
          <w:color w:val="000000"/>
          <w:sz w:val="22"/>
          <w:szCs w:val="22"/>
        </w:rPr>
        <w:t xml:space="preserve"> Abs. </w:t>
      </w:r>
      <w:r w:rsidRPr="009B0E6E">
        <w:rPr>
          <w:b/>
          <w:bCs/>
          <w:i/>
          <w:iCs/>
          <w:color w:val="000000"/>
          <w:sz w:val="22"/>
          <w:szCs w:val="22"/>
        </w:rPr>
        <w:t>1 Nr. 1</w:t>
      </w:r>
      <w:r w:rsidRPr="006D31D9">
        <w:rPr>
          <w:b/>
          <w:bCs/>
          <w:i/>
          <w:iCs/>
          <w:color w:val="000000"/>
          <w:sz w:val="22"/>
          <w:szCs w:val="22"/>
        </w:rPr>
        <w:t xml:space="preserve"> </w:t>
      </w:r>
      <w:r w:rsidRPr="009B0E6E">
        <w:rPr>
          <w:b/>
          <w:bCs/>
          <w:i/>
          <w:iCs/>
          <w:color w:val="000000"/>
          <w:sz w:val="22"/>
          <w:szCs w:val="22"/>
        </w:rPr>
        <w:t>BPers</w:t>
      </w:r>
      <w:r w:rsidRPr="006D31D9">
        <w:rPr>
          <w:b/>
          <w:bCs/>
          <w:i/>
          <w:iCs/>
          <w:color w:val="000000"/>
          <w:sz w:val="22"/>
          <w:szCs w:val="22"/>
        </w:rPr>
        <w:t>VG</w:t>
      </w:r>
    </w:p>
    <w:p w14:paraId="3A6FA642" w14:textId="77777777" w:rsidR="00CB0E92" w:rsidRPr="006D31D9" w:rsidRDefault="00CB0E92" w:rsidP="00CB0E92">
      <w:pPr>
        <w:jc w:val="both"/>
        <w:rPr>
          <w:i/>
          <w:iCs/>
          <w:color w:val="000000"/>
          <w:sz w:val="22"/>
          <w:szCs w:val="22"/>
        </w:rPr>
      </w:pPr>
      <w:r w:rsidRPr="006D31D9">
        <w:rPr>
          <w:i/>
          <w:iCs/>
          <w:color w:val="000000"/>
          <w:sz w:val="22"/>
          <w:szCs w:val="22"/>
        </w:rPr>
        <w:t>Sehr geehrte Damen und Herren,</w:t>
      </w:r>
    </w:p>
    <w:p w14:paraId="684A1481" w14:textId="77777777" w:rsidR="00CB0E92" w:rsidRPr="009B0E6E" w:rsidRDefault="00CB0E92" w:rsidP="00CB0E92">
      <w:pPr>
        <w:jc w:val="both"/>
        <w:rPr>
          <w:i/>
          <w:iCs/>
          <w:color w:val="000000"/>
          <w:sz w:val="22"/>
          <w:szCs w:val="22"/>
        </w:rPr>
      </w:pPr>
    </w:p>
    <w:p w14:paraId="7D019398" w14:textId="77777777" w:rsidR="00CB0E92" w:rsidRPr="009B0E6E" w:rsidRDefault="00CB0E92" w:rsidP="00CB0E92">
      <w:pPr>
        <w:jc w:val="both"/>
        <w:rPr>
          <w:i/>
          <w:iCs/>
          <w:color w:val="000000"/>
          <w:sz w:val="22"/>
          <w:szCs w:val="22"/>
        </w:rPr>
      </w:pPr>
      <w:r w:rsidRPr="006D31D9">
        <w:rPr>
          <w:i/>
          <w:iCs/>
          <w:color w:val="000000"/>
          <w:sz w:val="22"/>
          <w:szCs w:val="22"/>
        </w:rPr>
        <w:t xml:space="preserve">der Betriebsrat hat in seiner Sitzung </w:t>
      </w:r>
      <w:r w:rsidRPr="009B0E6E">
        <w:rPr>
          <w:i/>
          <w:iCs/>
          <w:color w:val="000000"/>
          <w:sz w:val="22"/>
          <w:szCs w:val="22"/>
        </w:rPr>
        <w:t>am</w:t>
      </w:r>
      <w:r w:rsidRPr="006D31D9">
        <w:rPr>
          <w:i/>
          <w:iCs/>
          <w:color w:val="000000"/>
          <w:sz w:val="22"/>
          <w:szCs w:val="22"/>
        </w:rPr>
        <w:t xml:space="preserve"> </w:t>
      </w:r>
      <w:r w:rsidRPr="009B0E6E">
        <w:rPr>
          <w:i/>
          <w:iCs/>
          <w:color w:val="000000"/>
          <w:sz w:val="22"/>
          <w:szCs w:val="22"/>
        </w:rPr>
        <w:t xml:space="preserve">... </w:t>
      </w:r>
      <w:r w:rsidRPr="006D31D9">
        <w:rPr>
          <w:i/>
          <w:iCs/>
          <w:color w:val="000000"/>
          <w:sz w:val="22"/>
          <w:szCs w:val="22"/>
        </w:rPr>
        <w:t xml:space="preserve">beschlossen, zu der von Ihnen geplanten Einstellung von </w:t>
      </w:r>
      <w:r w:rsidRPr="009B0E6E">
        <w:rPr>
          <w:i/>
          <w:iCs/>
          <w:color w:val="000000"/>
          <w:sz w:val="22"/>
          <w:szCs w:val="22"/>
        </w:rPr>
        <w:t>Frau</w:t>
      </w:r>
      <w:r w:rsidRPr="006D31D9">
        <w:rPr>
          <w:i/>
          <w:iCs/>
          <w:color w:val="000000"/>
          <w:sz w:val="22"/>
          <w:szCs w:val="22"/>
        </w:rPr>
        <w:t xml:space="preserve"> </w:t>
      </w:r>
      <w:r w:rsidRPr="009B0E6E">
        <w:rPr>
          <w:i/>
          <w:iCs/>
          <w:color w:val="000000"/>
          <w:sz w:val="22"/>
          <w:szCs w:val="22"/>
        </w:rPr>
        <w:t>...</w:t>
      </w:r>
      <w:r w:rsidRPr="006D31D9">
        <w:rPr>
          <w:i/>
          <w:iCs/>
          <w:color w:val="000000"/>
          <w:sz w:val="22"/>
          <w:szCs w:val="22"/>
        </w:rPr>
        <w:t xml:space="preserve"> </w:t>
      </w:r>
      <w:r w:rsidRPr="009B0E6E">
        <w:rPr>
          <w:i/>
          <w:iCs/>
          <w:color w:val="000000"/>
          <w:sz w:val="22"/>
          <w:szCs w:val="22"/>
        </w:rPr>
        <w:t>die erforderliche</w:t>
      </w:r>
      <w:r w:rsidRPr="006D31D9">
        <w:rPr>
          <w:i/>
          <w:iCs/>
          <w:color w:val="000000"/>
          <w:sz w:val="22"/>
          <w:szCs w:val="22"/>
        </w:rPr>
        <w:t xml:space="preserve"> Zustimmung nach § </w:t>
      </w:r>
      <w:r w:rsidRPr="009B0E6E">
        <w:rPr>
          <w:i/>
          <w:iCs/>
          <w:color w:val="000000"/>
          <w:sz w:val="22"/>
          <w:szCs w:val="22"/>
        </w:rPr>
        <w:t>78 Abs. 1 Nr. 1, Abs. 5 Nr. 1 BPers</w:t>
      </w:r>
      <w:r w:rsidRPr="006D31D9">
        <w:rPr>
          <w:i/>
          <w:iCs/>
          <w:color w:val="000000"/>
          <w:sz w:val="22"/>
          <w:szCs w:val="22"/>
        </w:rPr>
        <w:t xml:space="preserve">VG zu </w:t>
      </w:r>
      <w:r w:rsidRPr="009B0E6E">
        <w:rPr>
          <w:i/>
          <w:iCs/>
          <w:color w:val="000000"/>
          <w:sz w:val="22"/>
          <w:szCs w:val="22"/>
        </w:rPr>
        <w:t>nicht zu erteilen</w:t>
      </w:r>
      <w:r w:rsidRPr="006D31D9">
        <w:rPr>
          <w:i/>
          <w:iCs/>
          <w:color w:val="000000"/>
          <w:sz w:val="22"/>
          <w:szCs w:val="22"/>
        </w:rPr>
        <w:t>.</w:t>
      </w:r>
    </w:p>
    <w:p w14:paraId="40881C4A" w14:textId="77777777" w:rsidR="00CB0E92" w:rsidRPr="009B0E6E" w:rsidRDefault="00CB0E92" w:rsidP="00CB0E92">
      <w:pPr>
        <w:jc w:val="both"/>
        <w:rPr>
          <w:i/>
          <w:iCs/>
          <w:color w:val="000000"/>
          <w:sz w:val="22"/>
          <w:szCs w:val="22"/>
        </w:rPr>
      </w:pPr>
      <w:r w:rsidRPr="006D31D9">
        <w:rPr>
          <w:i/>
          <w:iCs/>
          <w:color w:val="000000"/>
          <w:sz w:val="22"/>
          <w:szCs w:val="22"/>
        </w:rPr>
        <w:br/>
        <w:t xml:space="preserve">Die Einstellung von </w:t>
      </w:r>
      <w:r w:rsidRPr="009B0E6E">
        <w:rPr>
          <w:i/>
          <w:iCs/>
          <w:color w:val="000000"/>
          <w:sz w:val="22"/>
          <w:szCs w:val="22"/>
        </w:rPr>
        <w:t>Frau</w:t>
      </w:r>
      <w:r w:rsidRPr="006D31D9">
        <w:rPr>
          <w:i/>
          <w:iCs/>
          <w:color w:val="000000"/>
          <w:sz w:val="22"/>
          <w:szCs w:val="22"/>
        </w:rPr>
        <w:t xml:space="preserve"> verstößt gegen </w:t>
      </w:r>
      <w:r w:rsidRPr="009B0E6E">
        <w:rPr>
          <w:i/>
          <w:iCs/>
          <w:color w:val="000000"/>
          <w:sz w:val="22"/>
          <w:szCs w:val="22"/>
        </w:rPr>
        <w:t>die in der Dienststelle geltende Auswahlrichtlinie in Form der Dienstvereinbarung ... vom ...</w:t>
      </w:r>
    </w:p>
    <w:p w14:paraId="40B21647" w14:textId="77777777" w:rsidR="00CB0E92" w:rsidRPr="009B0E6E" w:rsidRDefault="00CB0E92" w:rsidP="00CB0E92">
      <w:pPr>
        <w:jc w:val="both"/>
        <w:rPr>
          <w:i/>
          <w:iCs/>
          <w:color w:val="000000"/>
          <w:sz w:val="22"/>
          <w:szCs w:val="22"/>
        </w:rPr>
      </w:pPr>
    </w:p>
    <w:p w14:paraId="0B0D8201" w14:textId="77777777" w:rsidR="00CB0E92" w:rsidRPr="009B0E6E" w:rsidRDefault="00CB0E92" w:rsidP="00CB0E92">
      <w:pPr>
        <w:jc w:val="both"/>
        <w:rPr>
          <w:i/>
          <w:iCs/>
          <w:color w:val="000000"/>
          <w:sz w:val="22"/>
          <w:szCs w:val="22"/>
        </w:rPr>
      </w:pPr>
      <w:r w:rsidRPr="009B0E6E">
        <w:rPr>
          <w:i/>
          <w:iCs/>
          <w:color w:val="000000"/>
          <w:sz w:val="22"/>
          <w:szCs w:val="22"/>
        </w:rPr>
        <w:t>Begründung: ...</w:t>
      </w:r>
    </w:p>
    <w:p w14:paraId="20411C88" w14:textId="77777777" w:rsidR="00CB0E92" w:rsidRPr="009B0E6E" w:rsidRDefault="00CB0E92" w:rsidP="00CB0E92">
      <w:pPr>
        <w:jc w:val="both"/>
        <w:rPr>
          <w:i/>
          <w:iCs/>
          <w:color w:val="000000"/>
          <w:sz w:val="22"/>
          <w:szCs w:val="22"/>
        </w:rPr>
      </w:pPr>
    </w:p>
    <w:p w14:paraId="7CF061C6" w14:textId="77777777" w:rsidR="00CB0E92" w:rsidRPr="006D31D9" w:rsidRDefault="00CB0E92" w:rsidP="00CB0E92">
      <w:pPr>
        <w:jc w:val="both"/>
        <w:rPr>
          <w:i/>
          <w:iCs/>
          <w:color w:val="000000"/>
          <w:sz w:val="22"/>
          <w:szCs w:val="22"/>
        </w:rPr>
      </w:pPr>
      <w:r w:rsidRPr="006D31D9">
        <w:rPr>
          <w:i/>
          <w:iCs/>
          <w:color w:val="000000"/>
          <w:sz w:val="22"/>
          <w:szCs w:val="22"/>
        </w:rPr>
        <w:t xml:space="preserve">Die Zustimmungsverweigerung ist </w:t>
      </w:r>
      <w:r w:rsidRPr="009B0E6E">
        <w:rPr>
          <w:i/>
          <w:iCs/>
          <w:color w:val="000000"/>
          <w:sz w:val="22"/>
          <w:szCs w:val="22"/>
        </w:rPr>
        <w:t>damit</w:t>
      </w:r>
      <w:r w:rsidRPr="006D31D9">
        <w:rPr>
          <w:i/>
          <w:iCs/>
          <w:color w:val="000000"/>
          <w:sz w:val="22"/>
          <w:szCs w:val="22"/>
        </w:rPr>
        <w:t xml:space="preserve"> nach § </w:t>
      </w:r>
      <w:r w:rsidRPr="009B0E6E">
        <w:rPr>
          <w:i/>
          <w:iCs/>
          <w:color w:val="000000"/>
          <w:sz w:val="22"/>
          <w:szCs w:val="22"/>
        </w:rPr>
        <w:t>78 Abs. 1 Nr. 1, Abs. 5 Nr. 1 BPers</w:t>
      </w:r>
      <w:r w:rsidRPr="006D31D9">
        <w:rPr>
          <w:i/>
          <w:iCs/>
          <w:color w:val="000000"/>
          <w:sz w:val="22"/>
          <w:szCs w:val="22"/>
        </w:rPr>
        <w:t xml:space="preserve">VG begründet. </w:t>
      </w:r>
    </w:p>
    <w:p w14:paraId="2CE3D700" w14:textId="77777777" w:rsidR="00CB0E92" w:rsidRPr="006D31D9" w:rsidRDefault="00CB0E92" w:rsidP="00CB0E92">
      <w:pPr>
        <w:spacing w:before="100" w:beforeAutospacing="1" w:after="100" w:afterAutospacing="1"/>
        <w:jc w:val="both"/>
        <w:rPr>
          <w:i/>
          <w:iCs/>
          <w:color w:val="000000"/>
          <w:sz w:val="22"/>
          <w:szCs w:val="22"/>
        </w:rPr>
      </w:pPr>
      <w:r w:rsidRPr="006D31D9">
        <w:rPr>
          <w:i/>
          <w:iCs/>
          <w:color w:val="000000"/>
          <w:sz w:val="22"/>
          <w:szCs w:val="22"/>
        </w:rPr>
        <w:t>Mit freundlichen Grüßen</w:t>
      </w:r>
    </w:p>
    <w:p w14:paraId="3BBBEE65" w14:textId="77777777" w:rsidR="00CB0E92" w:rsidRPr="006D31D9" w:rsidRDefault="00CB0E92" w:rsidP="00CB0E92">
      <w:pPr>
        <w:spacing w:before="100" w:beforeAutospacing="1" w:after="100" w:afterAutospacing="1"/>
        <w:jc w:val="both"/>
        <w:rPr>
          <w:i/>
          <w:iCs/>
          <w:color w:val="000000"/>
          <w:sz w:val="22"/>
          <w:szCs w:val="22"/>
        </w:rPr>
      </w:pPr>
      <w:r w:rsidRPr="006D31D9">
        <w:rPr>
          <w:i/>
          <w:iCs/>
          <w:color w:val="000000"/>
          <w:sz w:val="22"/>
          <w:szCs w:val="22"/>
        </w:rPr>
        <w:t>Unterschrift</w:t>
      </w:r>
      <w:r w:rsidRPr="006D31D9">
        <w:rPr>
          <w:i/>
          <w:iCs/>
          <w:color w:val="000000"/>
          <w:sz w:val="22"/>
          <w:szCs w:val="22"/>
        </w:rPr>
        <w:br/>
      </w:r>
      <w:r w:rsidRPr="009B0E6E">
        <w:rPr>
          <w:i/>
          <w:iCs/>
          <w:color w:val="000000"/>
          <w:sz w:val="22"/>
          <w:szCs w:val="22"/>
        </w:rPr>
        <w:t>Personal</w:t>
      </w:r>
      <w:r w:rsidRPr="006D31D9">
        <w:rPr>
          <w:i/>
          <w:iCs/>
          <w:color w:val="000000"/>
          <w:sz w:val="22"/>
          <w:szCs w:val="22"/>
        </w:rPr>
        <w:t>ratsvorsitzende</w:t>
      </w:r>
      <w:r w:rsidRPr="009B0E6E">
        <w:rPr>
          <w:i/>
          <w:iCs/>
          <w:color w:val="000000"/>
          <w:sz w:val="22"/>
          <w:szCs w:val="22"/>
        </w:rPr>
        <w:t>(r)</w:t>
      </w: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ED40D0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9224AF">
        <w:rPr>
          <w:rFonts w:ascii="Arial" w:eastAsia="Times New Roman" w:hAnsi="Arial" w:cs="Arial"/>
          <w:color w:val="868686"/>
          <w:sz w:val="13"/>
          <w:szCs w:val="13"/>
          <w:lang w:eastAsia="de-DE"/>
        </w:rPr>
        <w:t>9</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C817" w14:textId="77777777" w:rsidR="00E9630E" w:rsidRDefault="00E9630E" w:rsidP="00BF7674">
      <w:r>
        <w:separator/>
      </w:r>
    </w:p>
  </w:endnote>
  <w:endnote w:type="continuationSeparator" w:id="0">
    <w:p w14:paraId="78012EDD" w14:textId="77777777" w:rsidR="00E9630E" w:rsidRDefault="00E9630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B855" w14:textId="77777777" w:rsidR="00E9630E" w:rsidRDefault="00E9630E" w:rsidP="00BF7674">
      <w:r>
        <w:separator/>
      </w:r>
    </w:p>
  </w:footnote>
  <w:footnote w:type="continuationSeparator" w:id="0">
    <w:p w14:paraId="0B51DA0F" w14:textId="77777777" w:rsidR="00E9630E" w:rsidRDefault="00E9630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D75CAF"/>
    <w:multiLevelType w:val="hybridMultilevel"/>
    <w:tmpl w:val="0478CD40"/>
    <w:numStyleLink w:val="ImportierterStil6"/>
  </w:abstractNum>
  <w:abstractNum w:abstractNumId="3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5F6101"/>
    <w:multiLevelType w:val="hybridMultilevel"/>
    <w:tmpl w:val="A4189F16"/>
    <w:numStyleLink w:val="ImportierterStil5"/>
  </w:abstractNum>
  <w:abstractNum w:abstractNumId="6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0"/>
  </w:num>
  <w:num w:numId="2" w16cid:durableId="573013156">
    <w:abstractNumId w:val="51"/>
  </w:num>
  <w:num w:numId="3" w16cid:durableId="1779830718">
    <w:abstractNumId w:val="17"/>
  </w:num>
  <w:num w:numId="4" w16cid:durableId="725178237">
    <w:abstractNumId w:val="42"/>
  </w:num>
  <w:num w:numId="5" w16cid:durableId="220294192">
    <w:abstractNumId w:val="55"/>
  </w:num>
  <w:num w:numId="6" w16cid:durableId="930698965">
    <w:abstractNumId w:val="56"/>
  </w:num>
  <w:num w:numId="7" w16cid:durableId="1217887320">
    <w:abstractNumId w:val="61"/>
  </w:num>
  <w:num w:numId="8" w16cid:durableId="1581284903">
    <w:abstractNumId w:val="50"/>
  </w:num>
  <w:num w:numId="9" w16cid:durableId="2043164235">
    <w:abstractNumId w:val="48"/>
  </w:num>
  <w:num w:numId="10" w16cid:durableId="359477797">
    <w:abstractNumId w:val="26"/>
  </w:num>
  <w:num w:numId="11" w16cid:durableId="2118863191">
    <w:abstractNumId w:val="49"/>
  </w:num>
  <w:num w:numId="12" w16cid:durableId="1105073630">
    <w:abstractNumId w:val="18"/>
  </w:num>
  <w:num w:numId="13" w16cid:durableId="501816211">
    <w:abstractNumId w:val="6"/>
  </w:num>
  <w:num w:numId="14" w16cid:durableId="2087798823">
    <w:abstractNumId w:val="30"/>
  </w:num>
  <w:num w:numId="15" w16cid:durableId="1222252971">
    <w:abstractNumId w:val="14"/>
  </w:num>
  <w:num w:numId="16" w16cid:durableId="1880429248">
    <w:abstractNumId w:val="40"/>
  </w:num>
  <w:num w:numId="17" w16cid:durableId="2064789847">
    <w:abstractNumId w:val="2"/>
  </w:num>
  <w:num w:numId="18" w16cid:durableId="1674608018">
    <w:abstractNumId w:val="33"/>
  </w:num>
  <w:num w:numId="19" w16cid:durableId="1719551836">
    <w:abstractNumId w:val="38"/>
  </w:num>
  <w:num w:numId="20" w16cid:durableId="1244490335">
    <w:abstractNumId w:val="4"/>
  </w:num>
  <w:num w:numId="21" w16cid:durableId="177737794">
    <w:abstractNumId w:val="23"/>
  </w:num>
  <w:num w:numId="22" w16cid:durableId="917902633">
    <w:abstractNumId w:val="13"/>
  </w:num>
  <w:num w:numId="23" w16cid:durableId="373698778">
    <w:abstractNumId w:val="19"/>
  </w:num>
  <w:num w:numId="24" w16cid:durableId="1589269503">
    <w:abstractNumId w:val="16"/>
  </w:num>
  <w:num w:numId="25" w16cid:durableId="429205834">
    <w:abstractNumId w:val="7"/>
  </w:num>
  <w:num w:numId="26" w16cid:durableId="762335405">
    <w:abstractNumId w:val="5"/>
  </w:num>
  <w:num w:numId="27" w16cid:durableId="1625384825">
    <w:abstractNumId w:val="32"/>
  </w:num>
  <w:num w:numId="28" w16cid:durableId="1697072466">
    <w:abstractNumId w:val="22"/>
  </w:num>
  <w:num w:numId="29" w16cid:durableId="630015363">
    <w:abstractNumId w:val="24"/>
  </w:num>
  <w:num w:numId="30" w16cid:durableId="1777211645">
    <w:abstractNumId w:val="28"/>
  </w:num>
  <w:num w:numId="31" w16cid:durableId="1223832647">
    <w:abstractNumId w:val="43"/>
  </w:num>
  <w:num w:numId="32" w16cid:durableId="1128670099">
    <w:abstractNumId w:val="52"/>
  </w:num>
  <w:num w:numId="33" w16cid:durableId="1417821402">
    <w:abstractNumId w:val="21"/>
  </w:num>
  <w:num w:numId="34" w16cid:durableId="1393113635">
    <w:abstractNumId w:val="45"/>
  </w:num>
  <w:num w:numId="35" w16cid:durableId="919750748">
    <w:abstractNumId w:val="31"/>
  </w:num>
  <w:num w:numId="36" w16cid:durableId="430861448">
    <w:abstractNumId w:val="58"/>
  </w:num>
  <w:num w:numId="37" w16cid:durableId="1799226588">
    <w:abstractNumId w:val="58"/>
  </w:num>
  <w:num w:numId="38" w16cid:durableId="1329752621">
    <w:abstractNumId w:val="39"/>
  </w:num>
  <w:num w:numId="39" w16cid:durableId="621425610">
    <w:abstractNumId w:val="34"/>
  </w:num>
  <w:num w:numId="40" w16cid:durableId="2028360859">
    <w:abstractNumId w:val="63"/>
  </w:num>
  <w:num w:numId="41" w16cid:durableId="1736853224">
    <w:abstractNumId w:val="35"/>
  </w:num>
  <w:num w:numId="42" w16cid:durableId="78332183">
    <w:abstractNumId w:val="27"/>
  </w:num>
  <w:num w:numId="43" w16cid:durableId="1423837091">
    <w:abstractNumId w:val="0"/>
  </w:num>
  <w:num w:numId="44" w16cid:durableId="1430586683">
    <w:abstractNumId w:val="10"/>
  </w:num>
  <w:num w:numId="45" w16cid:durableId="1422872476">
    <w:abstractNumId w:val="12"/>
  </w:num>
  <w:num w:numId="46" w16cid:durableId="1355183361">
    <w:abstractNumId w:val="15"/>
  </w:num>
  <w:num w:numId="47" w16cid:durableId="669597700">
    <w:abstractNumId w:val="37"/>
  </w:num>
  <w:num w:numId="48" w16cid:durableId="446312732">
    <w:abstractNumId w:val="47"/>
  </w:num>
  <w:num w:numId="49" w16cid:durableId="39791684">
    <w:abstractNumId w:val="36"/>
  </w:num>
  <w:num w:numId="50" w16cid:durableId="117527703">
    <w:abstractNumId w:val="46"/>
  </w:num>
  <w:num w:numId="51" w16cid:durableId="1617131525">
    <w:abstractNumId w:val="41"/>
  </w:num>
  <w:num w:numId="52" w16cid:durableId="372117226">
    <w:abstractNumId w:val="20"/>
  </w:num>
  <w:num w:numId="53" w16cid:durableId="1680042876">
    <w:abstractNumId w:val="8"/>
  </w:num>
  <w:num w:numId="54" w16cid:durableId="723678726">
    <w:abstractNumId w:val="25"/>
  </w:num>
  <w:num w:numId="55" w16cid:durableId="591357925">
    <w:abstractNumId w:val="3"/>
  </w:num>
  <w:num w:numId="56" w16cid:durableId="1969430323">
    <w:abstractNumId w:val="53"/>
  </w:num>
  <w:num w:numId="57" w16cid:durableId="1489974231">
    <w:abstractNumId w:val="11"/>
  </w:num>
  <w:num w:numId="58" w16cid:durableId="1856379896">
    <w:abstractNumId w:val="59"/>
  </w:num>
  <w:num w:numId="59" w16cid:durableId="578757115">
    <w:abstractNumId w:val="57"/>
  </w:num>
  <w:num w:numId="60" w16cid:durableId="1311862238">
    <w:abstractNumId w:val="29"/>
  </w:num>
  <w:num w:numId="61" w16cid:durableId="722682007">
    <w:abstractNumId w:val="9"/>
  </w:num>
  <w:num w:numId="62" w16cid:durableId="333072725">
    <w:abstractNumId w:val="1"/>
  </w:num>
  <w:num w:numId="63" w16cid:durableId="1734543552">
    <w:abstractNumId w:val="54"/>
  </w:num>
  <w:num w:numId="64" w16cid:durableId="1591967561">
    <w:abstractNumId w:val="62"/>
  </w:num>
  <w:num w:numId="65" w16cid:durableId="870924365">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2023-08-21T07:20:00Z</dcterms:created>
  <dcterms:modified xsi:type="dcterms:W3CDTF">2023-08-21T07:20:00Z</dcterms:modified>
</cp:coreProperties>
</file>