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3E636" w14:textId="77777777" w:rsidR="001C425F" w:rsidRPr="00D167AF" w:rsidRDefault="001C425F" w:rsidP="001C425F">
      <w:pPr>
        <w:pStyle w:val="PNLSubhead"/>
        <w:outlineLvl w:val="0"/>
      </w:pPr>
      <w:r w:rsidRPr="00D167AF">
        <w:t>Muster: Diese kurze Regelung reicht oft schon aus</w:t>
      </w:r>
    </w:p>
    <w:p w14:paraId="5A2376C3" w14:textId="77777777" w:rsidR="001C425F" w:rsidRPr="00D167AF" w:rsidRDefault="001C425F" w:rsidP="001C425F">
      <w:pPr>
        <w:jc w:val="both"/>
        <w:rPr>
          <w:sz w:val="22"/>
          <w:szCs w:val="22"/>
        </w:rPr>
      </w:pPr>
    </w:p>
    <w:p w14:paraId="1D900C2E" w14:textId="77777777" w:rsidR="001C425F" w:rsidRPr="00D167AF" w:rsidRDefault="001C425F" w:rsidP="001C425F">
      <w:pPr>
        <w:jc w:val="both"/>
        <w:rPr>
          <w:sz w:val="22"/>
          <w:szCs w:val="22"/>
        </w:rPr>
      </w:pPr>
    </w:p>
    <w:p w14:paraId="3A30056C" w14:textId="77777777" w:rsidR="001C425F" w:rsidRPr="00D167AF" w:rsidRDefault="001C425F" w:rsidP="001C425F">
      <w:pPr>
        <w:jc w:val="center"/>
        <w:rPr>
          <w:b/>
          <w:sz w:val="22"/>
          <w:szCs w:val="22"/>
        </w:rPr>
      </w:pPr>
      <w:r w:rsidRPr="00D167AF">
        <w:rPr>
          <w:b/>
          <w:sz w:val="22"/>
          <w:szCs w:val="22"/>
        </w:rPr>
        <w:t>Betriebsvereinbarung</w:t>
      </w:r>
    </w:p>
    <w:p w14:paraId="5F4CC95D" w14:textId="77777777" w:rsidR="001C425F" w:rsidRPr="00D167AF" w:rsidRDefault="001C425F" w:rsidP="001C425F">
      <w:pPr>
        <w:jc w:val="center"/>
        <w:rPr>
          <w:b/>
          <w:sz w:val="22"/>
          <w:szCs w:val="22"/>
        </w:rPr>
      </w:pPr>
      <w:r w:rsidRPr="00D167AF">
        <w:rPr>
          <w:b/>
          <w:sz w:val="22"/>
          <w:szCs w:val="22"/>
        </w:rPr>
        <w:t>zwischen</w:t>
      </w:r>
    </w:p>
    <w:p w14:paraId="1FD5D96B" w14:textId="77777777" w:rsidR="001C425F" w:rsidRPr="00D167AF" w:rsidRDefault="001C425F" w:rsidP="001C425F">
      <w:pPr>
        <w:jc w:val="center"/>
        <w:rPr>
          <w:b/>
          <w:sz w:val="22"/>
          <w:szCs w:val="22"/>
        </w:rPr>
      </w:pPr>
      <w:r w:rsidRPr="00D167AF">
        <w:rPr>
          <w:b/>
          <w:sz w:val="22"/>
          <w:szCs w:val="22"/>
        </w:rPr>
        <w:t>der Firma .....................</w:t>
      </w:r>
    </w:p>
    <w:p w14:paraId="6A028F2C" w14:textId="77777777" w:rsidR="001C425F" w:rsidRPr="00D167AF" w:rsidRDefault="001C425F" w:rsidP="001C425F">
      <w:pPr>
        <w:jc w:val="center"/>
        <w:rPr>
          <w:b/>
          <w:sz w:val="22"/>
          <w:szCs w:val="22"/>
        </w:rPr>
      </w:pPr>
      <w:r w:rsidRPr="00D167AF">
        <w:rPr>
          <w:b/>
          <w:sz w:val="22"/>
          <w:szCs w:val="22"/>
        </w:rPr>
        <w:t>vertreten durch den Vorsitzenden der Geschäftsleitung</w:t>
      </w:r>
    </w:p>
    <w:p w14:paraId="7F3B78C0" w14:textId="77777777" w:rsidR="001C425F" w:rsidRPr="00D167AF" w:rsidRDefault="001C425F" w:rsidP="001C425F">
      <w:pPr>
        <w:jc w:val="center"/>
        <w:rPr>
          <w:b/>
          <w:sz w:val="22"/>
          <w:szCs w:val="22"/>
        </w:rPr>
      </w:pPr>
    </w:p>
    <w:p w14:paraId="279461ED" w14:textId="77777777" w:rsidR="001C425F" w:rsidRPr="00D167AF" w:rsidRDefault="001C425F" w:rsidP="001C425F">
      <w:pPr>
        <w:jc w:val="center"/>
        <w:rPr>
          <w:b/>
          <w:sz w:val="22"/>
          <w:szCs w:val="22"/>
        </w:rPr>
      </w:pPr>
      <w:r w:rsidRPr="00D167AF">
        <w:rPr>
          <w:b/>
          <w:sz w:val="22"/>
          <w:szCs w:val="22"/>
        </w:rPr>
        <w:t>und</w:t>
      </w:r>
    </w:p>
    <w:p w14:paraId="027D8476" w14:textId="77777777" w:rsidR="001C425F" w:rsidRPr="00D167AF" w:rsidRDefault="001C425F" w:rsidP="001C425F">
      <w:pPr>
        <w:jc w:val="center"/>
        <w:rPr>
          <w:b/>
          <w:sz w:val="22"/>
          <w:szCs w:val="22"/>
        </w:rPr>
      </w:pPr>
      <w:r w:rsidRPr="00D167AF">
        <w:rPr>
          <w:b/>
          <w:sz w:val="22"/>
          <w:szCs w:val="22"/>
        </w:rPr>
        <w:t>dem Betriebsrat ...................</w:t>
      </w:r>
    </w:p>
    <w:p w14:paraId="244F61A9" w14:textId="77777777" w:rsidR="001C425F" w:rsidRPr="00D167AF" w:rsidRDefault="001C425F" w:rsidP="001C425F">
      <w:pPr>
        <w:jc w:val="center"/>
        <w:rPr>
          <w:b/>
          <w:sz w:val="22"/>
          <w:szCs w:val="22"/>
        </w:rPr>
      </w:pPr>
      <w:r w:rsidRPr="00D167AF">
        <w:rPr>
          <w:b/>
          <w:sz w:val="22"/>
          <w:szCs w:val="22"/>
        </w:rPr>
        <w:t>vertreten durch den/die Vorsitzende/n</w:t>
      </w:r>
    </w:p>
    <w:p w14:paraId="14624C1E" w14:textId="77777777" w:rsidR="001C425F" w:rsidRPr="00D167AF" w:rsidRDefault="001C425F" w:rsidP="001C425F">
      <w:pPr>
        <w:jc w:val="center"/>
        <w:rPr>
          <w:b/>
          <w:sz w:val="22"/>
          <w:szCs w:val="22"/>
        </w:rPr>
      </w:pPr>
    </w:p>
    <w:p w14:paraId="1A0EDC77" w14:textId="77777777" w:rsidR="001C425F" w:rsidRPr="00D167AF" w:rsidRDefault="001C425F" w:rsidP="001C425F">
      <w:pPr>
        <w:jc w:val="both"/>
        <w:rPr>
          <w:sz w:val="22"/>
          <w:szCs w:val="22"/>
        </w:rPr>
      </w:pPr>
    </w:p>
    <w:p w14:paraId="472C723C" w14:textId="77777777" w:rsidR="001C425F" w:rsidRPr="00D167AF" w:rsidRDefault="001C425F" w:rsidP="001C425F">
      <w:pPr>
        <w:pStyle w:val="berschrift3"/>
        <w:rPr>
          <w:b/>
          <w:bCs/>
        </w:rPr>
      </w:pPr>
      <w:r w:rsidRPr="00D167AF">
        <w:t>zur Bekämpfung von Korruption</w:t>
      </w:r>
    </w:p>
    <w:p w14:paraId="0F2739B2" w14:textId="77777777" w:rsidR="001C425F" w:rsidRPr="00D167AF" w:rsidRDefault="001C425F" w:rsidP="001C425F">
      <w:pPr>
        <w:pStyle w:val="jm1a"/>
        <w:widowControl w:val="0"/>
        <w:rPr>
          <w:rFonts w:ascii="Times New Roman" w:hAnsi="Times New Roman"/>
          <w:sz w:val="22"/>
          <w:szCs w:val="22"/>
        </w:rPr>
      </w:pPr>
      <w:r w:rsidRPr="00D167AF">
        <w:rPr>
          <w:rStyle w:val="jm40"/>
          <w:rFonts w:ascii="Times New Roman" w:hAnsi="Times New Roman"/>
          <w:sz w:val="22"/>
          <w:szCs w:val="22"/>
        </w:rPr>
        <w:t>Vorbemerkung</w:t>
      </w:r>
      <w:r w:rsidRPr="00D167AF">
        <w:rPr>
          <w:rFonts w:ascii="Times New Roman" w:hAnsi="Times New Roman"/>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6EDD2998" w14:textId="77777777" w:rsidR="001C425F" w:rsidRPr="00D167AF" w:rsidRDefault="001C425F" w:rsidP="001C425F">
      <w:pPr>
        <w:rPr>
          <w:sz w:val="22"/>
          <w:szCs w:val="22"/>
          <w:lang w:eastAsia="de-DE"/>
        </w:rPr>
      </w:pPr>
    </w:p>
    <w:p w14:paraId="35919472" w14:textId="77777777" w:rsidR="001C425F" w:rsidRPr="00D167AF" w:rsidRDefault="001C425F" w:rsidP="001C425F">
      <w:pPr>
        <w:suppressAutoHyphens/>
        <w:rPr>
          <w:sz w:val="22"/>
          <w:szCs w:val="22"/>
        </w:rPr>
      </w:pPr>
    </w:p>
    <w:p w14:paraId="2CF8A65E" w14:textId="77777777" w:rsidR="001C425F" w:rsidRPr="00D167AF" w:rsidRDefault="001C425F" w:rsidP="001C425F">
      <w:pPr>
        <w:jc w:val="both"/>
        <w:rPr>
          <w:sz w:val="22"/>
          <w:szCs w:val="22"/>
          <w:lang w:eastAsia="de-DE"/>
        </w:rPr>
      </w:pPr>
      <w:r w:rsidRPr="00D167AF">
        <w:rPr>
          <w:sz w:val="22"/>
          <w:szCs w:val="22"/>
          <w:lang w:eastAsia="de-DE"/>
        </w:rPr>
        <w:t xml:space="preserve">(1) Mitarbeiter dürfen von Dritten Geschenke, Provisionen, Belohnungen oder sonstige Vergünstigungen mit Bezug auf ihre Tätigkeit nicht annehmen. Ausnahmen von dieser Regel kann nur der Arbeitgeber genehmigen. </w:t>
      </w:r>
    </w:p>
    <w:p w14:paraId="5A132C87" w14:textId="77777777" w:rsidR="001C425F" w:rsidRPr="00D167AF" w:rsidRDefault="001C425F" w:rsidP="001C425F">
      <w:pPr>
        <w:jc w:val="both"/>
        <w:rPr>
          <w:sz w:val="22"/>
          <w:szCs w:val="22"/>
          <w:lang w:eastAsia="de-DE"/>
        </w:rPr>
      </w:pPr>
    </w:p>
    <w:p w14:paraId="2CA022B7" w14:textId="77777777" w:rsidR="001C425F" w:rsidRPr="00D167AF" w:rsidRDefault="001C425F" w:rsidP="001C425F">
      <w:pPr>
        <w:jc w:val="both"/>
        <w:rPr>
          <w:sz w:val="22"/>
          <w:szCs w:val="22"/>
          <w:lang w:eastAsia="de-DE"/>
        </w:rPr>
      </w:pPr>
      <w:r w:rsidRPr="00D167AF">
        <w:rPr>
          <w:sz w:val="22"/>
          <w:szCs w:val="22"/>
          <w:lang w:eastAsia="de-DE"/>
        </w:rPr>
        <w:t xml:space="preserve">(2) Verstöße gegen die Regelung des Absatzes 1 werden kollektivrechtlich sanktioniert. Dies geschieht bei einem erstmaligen Verstoß durch eine Ermahnung des verstoßenden Arbeitnehmers, ab dem 2. Verstoß durch einen Verweis, ab dem 3. Verstoß durch eine Geldbuße bis zu 5.000 €. In schwerwiegenden Fällen kann von dieser Reihenfolge abgewichen werden. Das Recht des Arbeitgebers zu individualrechtlichen </w:t>
      </w:r>
      <w:r>
        <w:rPr>
          <w:sz w:val="22"/>
          <w:szCs w:val="22"/>
          <w:lang w:eastAsia="de-DE"/>
        </w:rPr>
        <w:t xml:space="preserve">arbeitsrechtlichen </w:t>
      </w:r>
      <w:r w:rsidRPr="00D167AF">
        <w:rPr>
          <w:sz w:val="22"/>
          <w:szCs w:val="22"/>
          <w:lang w:eastAsia="de-DE"/>
        </w:rPr>
        <w:t>Maßnahmen bleibt unberührt.</w:t>
      </w:r>
    </w:p>
    <w:p w14:paraId="1660A0FF" w14:textId="77777777" w:rsidR="001C425F" w:rsidRPr="00D167AF" w:rsidRDefault="001C425F" w:rsidP="001C425F">
      <w:pPr>
        <w:jc w:val="both"/>
        <w:rPr>
          <w:sz w:val="22"/>
          <w:szCs w:val="22"/>
          <w:lang w:eastAsia="de-DE"/>
        </w:rPr>
      </w:pPr>
    </w:p>
    <w:p w14:paraId="140D1A4D" w14:textId="77777777" w:rsidR="001C425F" w:rsidRPr="00D167AF" w:rsidRDefault="001C425F" w:rsidP="001C425F">
      <w:pPr>
        <w:jc w:val="both"/>
        <w:rPr>
          <w:sz w:val="22"/>
          <w:szCs w:val="22"/>
          <w:lang w:eastAsia="de-DE"/>
        </w:rPr>
      </w:pPr>
      <w:r w:rsidRPr="00D167AF">
        <w:rPr>
          <w:sz w:val="22"/>
          <w:szCs w:val="22"/>
          <w:lang w:eastAsia="de-DE"/>
        </w:rPr>
        <w:t>(3) Zur Meldung von Verstößen gegen die Regelung des Absatzes 1 an die Geschäftsleitung wird ein Whistleblowing-System eingerichtet und für dessen Betreuung ein Antikorruptionsbeauftragter eingesetzt. Die Mitarbeiter sind verpflichtet, Verstöße bei Kenntniserlangung zu melden. Das System gewährleistet den vertraulichen Umgang mit dem gemeldeten Verstoß. Daten über den Meldenden werden nicht, Daten über den Beschuldigten erst nach Prüfung des Vorwurfs an die Geschäftsleitung übermittelt.</w:t>
      </w:r>
    </w:p>
    <w:p w14:paraId="55B6B046" w14:textId="77777777" w:rsidR="001C425F" w:rsidRPr="00D167AF" w:rsidRDefault="001C425F" w:rsidP="001C425F">
      <w:pPr>
        <w:suppressAutoHyphens/>
        <w:rPr>
          <w:sz w:val="22"/>
          <w:szCs w:val="22"/>
          <w:lang w:eastAsia="de-DE"/>
        </w:rPr>
      </w:pPr>
    </w:p>
    <w:p w14:paraId="5C953F06" w14:textId="77777777" w:rsidR="001C425F" w:rsidRPr="00D167AF" w:rsidRDefault="001C425F" w:rsidP="001C425F">
      <w:pPr>
        <w:suppressAutoHyphens/>
        <w:rPr>
          <w:sz w:val="22"/>
          <w:szCs w:val="22"/>
          <w:lang w:eastAsia="de-DE"/>
        </w:rPr>
      </w:pPr>
      <w:r w:rsidRPr="00D167AF">
        <w:rPr>
          <w:sz w:val="22"/>
          <w:szCs w:val="22"/>
          <w:lang w:eastAsia="de-DE"/>
        </w:rPr>
        <w:t>..., den …</w:t>
      </w:r>
    </w:p>
    <w:p w14:paraId="649FC1F6" w14:textId="77777777" w:rsidR="001C425F" w:rsidRPr="00D167AF" w:rsidRDefault="001C425F" w:rsidP="001C425F">
      <w:pPr>
        <w:suppressAutoHyphens/>
        <w:rPr>
          <w:sz w:val="22"/>
          <w:szCs w:val="22"/>
          <w:lang w:eastAsia="de-DE"/>
        </w:rPr>
      </w:pPr>
    </w:p>
    <w:p w14:paraId="5FE0F313" w14:textId="77777777" w:rsidR="001C425F" w:rsidRPr="00D167AF" w:rsidRDefault="001C425F" w:rsidP="001C425F">
      <w:pPr>
        <w:suppressAutoHyphens/>
        <w:rPr>
          <w:sz w:val="22"/>
          <w:szCs w:val="22"/>
        </w:rPr>
      </w:pPr>
      <w:r w:rsidRPr="00D167AF">
        <w:rPr>
          <w:sz w:val="22"/>
          <w:szCs w:val="22"/>
        </w:rPr>
        <w:t>Unterschrift Arbeitgeber</w:t>
      </w:r>
      <w:r w:rsidRPr="00D167AF">
        <w:rPr>
          <w:sz w:val="22"/>
          <w:szCs w:val="22"/>
        </w:rPr>
        <w:tab/>
      </w:r>
      <w:r w:rsidRPr="00D167AF">
        <w:rPr>
          <w:sz w:val="22"/>
          <w:szCs w:val="22"/>
        </w:rPr>
        <w:tab/>
      </w:r>
      <w:r w:rsidRPr="00D167AF">
        <w:rPr>
          <w:sz w:val="22"/>
          <w:szCs w:val="22"/>
        </w:rPr>
        <w:tab/>
        <w:t>Unterschrift Betriebsrat</w:t>
      </w:r>
    </w:p>
    <w:p w14:paraId="53DA11A5" w14:textId="77777777" w:rsidR="001C425F" w:rsidRPr="00D167AF" w:rsidRDefault="001C425F" w:rsidP="001C425F">
      <w:pPr>
        <w:suppressAutoHyphens/>
        <w:rPr>
          <w:sz w:val="22"/>
          <w:szCs w:val="22"/>
        </w:rPr>
      </w:pPr>
    </w:p>
    <w:p w14:paraId="36B7C39E" w14:textId="77777777" w:rsidR="004E7EA7" w:rsidRPr="00DA3FAD" w:rsidRDefault="004E7EA7" w:rsidP="004E7EA7">
      <w:pPr>
        <w:autoSpaceDE w:val="0"/>
        <w:autoSpaceDN w:val="0"/>
        <w:adjustRightInd w:val="0"/>
        <w:jc w:val="both"/>
        <w:rPr>
          <w:rFonts w:cs="Scala-Regular"/>
          <w:sz w:val="20"/>
          <w:szCs w:val="20"/>
          <w:lang w:eastAsia="de-DE"/>
        </w:rPr>
      </w:pP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AC4BB77"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9346DB">
        <w:rPr>
          <w:rFonts w:ascii="Arial" w:eastAsia="Times New Roman" w:hAnsi="Arial" w:cs="Arial"/>
          <w:color w:val="868686"/>
          <w:sz w:val="13"/>
          <w:szCs w:val="13"/>
          <w:lang w:eastAsia="de-DE"/>
        </w:rPr>
        <w:t>6</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C73BF" w14:textId="77777777" w:rsidR="00434B42" w:rsidRDefault="00434B42" w:rsidP="00BF7674">
      <w:r>
        <w:separator/>
      </w:r>
    </w:p>
  </w:endnote>
  <w:endnote w:type="continuationSeparator" w:id="0">
    <w:p w14:paraId="6092FB96" w14:textId="77777777" w:rsidR="00434B42" w:rsidRDefault="00434B42"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ala-Regular">
    <w:altName w:val="Times New Roman"/>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22582" w14:textId="77777777" w:rsidR="00434B42" w:rsidRDefault="00434B42" w:rsidP="00BF7674">
      <w:r>
        <w:separator/>
      </w:r>
    </w:p>
  </w:footnote>
  <w:footnote w:type="continuationSeparator" w:id="0">
    <w:p w14:paraId="022314E8" w14:textId="77777777" w:rsidR="00434B42" w:rsidRDefault="00434B42"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16cid:durableId="1462917538">
    <w:abstractNumId w:val="2"/>
  </w:num>
  <w:num w:numId="2" w16cid:durableId="573013156">
    <w:abstractNumId w:val="1"/>
  </w:num>
  <w:num w:numId="3" w16cid:durableId="177983071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72E5"/>
    <w:rsid w:val="00071465"/>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B07A9"/>
    <w:rsid w:val="002B6370"/>
    <w:rsid w:val="002C5BD5"/>
    <w:rsid w:val="002E5AB3"/>
    <w:rsid w:val="002F552E"/>
    <w:rsid w:val="003006EB"/>
    <w:rsid w:val="0030722C"/>
    <w:rsid w:val="00337D74"/>
    <w:rsid w:val="00341CF3"/>
    <w:rsid w:val="00345CCD"/>
    <w:rsid w:val="003467EF"/>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B7492"/>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B0639"/>
    <w:rsid w:val="005B2DC8"/>
    <w:rsid w:val="005C0B4E"/>
    <w:rsid w:val="005C248D"/>
    <w:rsid w:val="005C493E"/>
    <w:rsid w:val="005C56D0"/>
    <w:rsid w:val="005D15CB"/>
    <w:rsid w:val="005D738F"/>
    <w:rsid w:val="005F15F0"/>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6C2E"/>
    <w:rsid w:val="007E40EC"/>
    <w:rsid w:val="007E5C29"/>
    <w:rsid w:val="007E63FB"/>
    <w:rsid w:val="007E766E"/>
    <w:rsid w:val="007F000C"/>
    <w:rsid w:val="007F177D"/>
    <w:rsid w:val="007F1A5D"/>
    <w:rsid w:val="007F6104"/>
    <w:rsid w:val="008000C5"/>
    <w:rsid w:val="0080333F"/>
    <w:rsid w:val="00814B42"/>
    <w:rsid w:val="0081660D"/>
    <w:rsid w:val="00837A99"/>
    <w:rsid w:val="00840AA9"/>
    <w:rsid w:val="008458E1"/>
    <w:rsid w:val="00852E94"/>
    <w:rsid w:val="00852FAA"/>
    <w:rsid w:val="00856DBA"/>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55944"/>
    <w:rsid w:val="00957C5D"/>
    <w:rsid w:val="00967924"/>
    <w:rsid w:val="009712CE"/>
    <w:rsid w:val="00972B1D"/>
    <w:rsid w:val="0098490F"/>
    <w:rsid w:val="00994B6B"/>
    <w:rsid w:val="00994EB6"/>
    <w:rsid w:val="009A6368"/>
    <w:rsid w:val="009B2A37"/>
    <w:rsid w:val="009B52B1"/>
    <w:rsid w:val="009B62E5"/>
    <w:rsid w:val="009E5DE9"/>
    <w:rsid w:val="009F3F6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5E01"/>
    <w:rsid w:val="00B67CDA"/>
    <w:rsid w:val="00B7012D"/>
    <w:rsid w:val="00B7407E"/>
    <w:rsid w:val="00BA1719"/>
    <w:rsid w:val="00BB2A3D"/>
    <w:rsid w:val="00BB4301"/>
    <w:rsid w:val="00BC1163"/>
    <w:rsid w:val="00BC7F5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4C4E"/>
    <w:rsid w:val="00D2599F"/>
    <w:rsid w:val="00D27234"/>
    <w:rsid w:val="00D32A8C"/>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2C8B"/>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C3588"/>
    <w:rsid w:val="00ED02C6"/>
    <w:rsid w:val="00ED5F75"/>
    <w:rsid w:val="00EE3C88"/>
    <w:rsid w:val="00EE5E10"/>
    <w:rsid w:val="00F003B2"/>
    <w:rsid w:val="00F005D0"/>
    <w:rsid w:val="00F00976"/>
    <w:rsid w:val="00F025F7"/>
    <w:rsid w:val="00F12170"/>
    <w:rsid w:val="00F1236E"/>
    <w:rsid w:val="00F16522"/>
    <w:rsid w:val="00F24494"/>
    <w:rsid w:val="00F364A6"/>
    <w:rsid w:val="00F41E14"/>
    <w:rsid w:val="00F53ADD"/>
    <w:rsid w:val="00F5651C"/>
    <w:rsid w:val="00F61294"/>
    <w:rsid w:val="00F61518"/>
    <w:rsid w:val="00F6686B"/>
    <w:rsid w:val="00F743B1"/>
    <w:rsid w:val="00F75425"/>
    <w:rsid w:val="00F8051D"/>
    <w:rsid w:val="00F9501A"/>
    <w:rsid w:val="00FA1245"/>
    <w:rsid w:val="00FA67AD"/>
    <w:rsid w:val="00FB59DD"/>
    <w:rsid w:val="00FC1C78"/>
    <w:rsid w:val="00FC3ECB"/>
    <w:rsid w:val="00FE16E5"/>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3239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2023-03-13T07:36:00Z</dcterms:created>
  <dcterms:modified xsi:type="dcterms:W3CDTF">2023-03-13T07:36:00Z</dcterms:modified>
</cp:coreProperties>
</file>