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01121" w14:textId="77777777" w:rsidR="007333DC" w:rsidRPr="003A5D07" w:rsidRDefault="007333DC" w:rsidP="007333DC">
      <w:pPr>
        <w:pStyle w:val="PNLSubhead"/>
        <w:outlineLvl w:val="0"/>
      </w:pPr>
      <w:r w:rsidRPr="003A5D07">
        <w:t>Übersicht: Ihre Mitbestimmung bei Disziplinarmaßnahmen</w:t>
      </w:r>
    </w:p>
    <w:tbl>
      <w:tblPr>
        <w:tblStyle w:val="Tabellenraster"/>
        <w:tblW w:w="0" w:type="auto"/>
        <w:tblLook w:val="04A0" w:firstRow="1" w:lastRow="0" w:firstColumn="1" w:lastColumn="0" w:noHBand="0" w:noVBand="1"/>
      </w:tblPr>
      <w:tblGrid>
        <w:gridCol w:w="2965"/>
        <w:gridCol w:w="6091"/>
      </w:tblGrid>
      <w:tr w:rsidR="007333DC" w:rsidRPr="00D93A06" w14:paraId="59E21B84" w14:textId="77777777" w:rsidTr="00C61CB4">
        <w:tc>
          <w:tcPr>
            <w:tcW w:w="2965" w:type="dxa"/>
          </w:tcPr>
          <w:p w14:paraId="548E00EB" w14:textId="77777777" w:rsidR="007333DC" w:rsidRPr="003A5D07" w:rsidRDefault="007333DC" w:rsidP="00C61CB4">
            <w:pPr>
              <w:jc w:val="both"/>
              <w:rPr>
                <w:b/>
                <w:bCs/>
                <w:sz w:val="22"/>
                <w:szCs w:val="22"/>
              </w:rPr>
            </w:pPr>
            <w:r w:rsidRPr="003A5D07">
              <w:rPr>
                <w:b/>
                <w:bCs/>
                <w:sz w:val="22"/>
                <w:szCs w:val="22"/>
              </w:rPr>
              <w:t>Bund</w:t>
            </w:r>
          </w:p>
        </w:tc>
        <w:tc>
          <w:tcPr>
            <w:tcW w:w="6091" w:type="dxa"/>
          </w:tcPr>
          <w:p w14:paraId="66C620B8" w14:textId="77777777" w:rsidR="007333DC" w:rsidRPr="003A5D07" w:rsidRDefault="007333DC" w:rsidP="00C61CB4">
            <w:pPr>
              <w:jc w:val="both"/>
              <w:rPr>
                <w:sz w:val="22"/>
                <w:szCs w:val="22"/>
              </w:rPr>
            </w:pPr>
            <w:r w:rsidRPr="003A5D07">
              <w:rPr>
                <w:sz w:val="22"/>
                <w:szCs w:val="22"/>
              </w:rPr>
              <w:t>Mitwirkung bei der Erhebung der Disziplinarklage (§ 78 Abs. 1 Nr. 3 BPersVG).</w:t>
            </w:r>
          </w:p>
        </w:tc>
      </w:tr>
      <w:tr w:rsidR="007333DC" w:rsidRPr="00D93A06" w14:paraId="66C33B2A" w14:textId="77777777" w:rsidTr="00C61CB4">
        <w:tc>
          <w:tcPr>
            <w:tcW w:w="2965" w:type="dxa"/>
          </w:tcPr>
          <w:p w14:paraId="52468DA4" w14:textId="77777777" w:rsidR="007333DC" w:rsidRPr="003A5D07" w:rsidRDefault="007333DC" w:rsidP="00C61CB4">
            <w:pPr>
              <w:jc w:val="both"/>
              <w:rPr>
                <w:b/>
                <w:bCs/>
                <w:sz w:val="22"/>
                <w:szCs w:val="22"/>
              </w:rPr>
            </w:pPr>
            <w:r w:rsidRPr="003A5D07">
              <w:rPr>
                <w:b/>
                <w:bCs/>
                <w:sz w:val="22"/>
                <w:szCs w:val="22"/>
              </w:rPr>
              <w:t>Baden-Württemberg</w:t>
            </w:r>
          </w:p>
        </w:tc>
        <w:tc>
          <w:tcPr>
            <w:tcW w:w="6091" w:type="dxa"/>
          </w:tcPr>
          <w:p w14:paraId="77B49BA0" w14:textId="77777777" w:rsidR="007333DC" w:rsidRPr="003A5D07" w:rsidRDefault="007333DC" w:rsidP="00C61CB4">
            <w:pPr>
              <w:jc w:val="both"/>
              <w:rPr>
                <w:sz w:val="22"/>
                <w:szCs w:val="22"/>
              </w:rPr>
            </w:pPr>
            <w:r w:rsidRPr="003A5D07">
              <w:rPr>
                <w:sz w:val="22"/>
                <w:szCs w:val="22"/>
              </w:rPr>
              <w:t>Mitwirkung bei Erlass der Disziplinarverfügung oder schriftlichen Missbilligung des Beamten (§ 80 Abs. 1 Nr. 5 LPVG BW).</w:t>
            </w:r>
          </w:p>
        </w:tc>
      </w:tr>
      <w:tr w:rsidR="007333DC" w:rsidRPr="00D93A06" w14:paraId="36B8E7B3" w14:textId="77777777" w:rsidTr="00C61CB4">
        <w:tc>
          <w:tcPr>
            <w:tcW w:w="2965" w:type="dxa"/>
          </w:tcPr>
          <w:p w14:paraId="6AC1A5C7" w14:textId="77777777" w:rsidR="007333DC" w:rsidRPr="003A5D07" w:rsidRDefault="007333DC" w:rsidP="00C61CB4">
            <w:pPr>
              <w:jc w:val="both"/>
              <w:rPr>
                <w:b/>
                <w:bCs/>
                <w:sz w:val="22"/>
                <w:szCs w:val="22"/>
              </w:rPr>
            </w:pPr>
            <w:r w:rsidRPr="003A5D07">
              <w:rPr>
                <w:b/>
                <w:bCs/>
                <w:sz w:val="22"/>
                <w:szCs w:val="22"/>
              </w:rPr>
              <w:t>Bayern</w:t>
            </w:r>
          </w:p>
        </w:tc>
        <w:tc>
          <w:tcPr>
            <w:tcW w:w="6091" w:type="dxa"/>
          </w:tcPr>
          <w:p w14:paraId="2201B63C" w14:textId="77777777" w:rsidR="007333DC" w:rsidRPr="003A5D07" w:rsidRDefault="007333DC" w:rsidP="00C61CB4">
            <w:pPr>
              <w:jc w:val="both"/>
              <w:rPr>
                <w:sz w:val="22"/>
                <w:szCs w:val="22"/>
              </w:rPr>
            </w:pPr>
            <w:r w:rsidRPr="003A5D07">
              <w:rPr>
                <w:sz w:val="22"/>
                <w:szCs w:val="22"/>
              </w:rPr>
              <w:t xml:space="preserve">Mitwirkung beim Erlass der Disziplinarverfügung und bei der Erhebung der Disziplinarklage gegen die Beamtin oder den Beamten, wenn dem Disziplinarverfahren keine auf den gleichen Tatbestand gestützte Disziplinarverfügung vorausgegangen ist (Art. 76 Abs. 1 Nr. 3 </w:t>
            </w:r>
            <w:proofErr w:type="spellStart"/>
            <w:r w:rsidRPr="003A5D07">
              <w:rPr>
                <w:sz w:val="22"/>
                <w:szCs w:val="22"/>
              </w:rPr>
              <w:t>BayPVG</w:t>
            </w:r>
            <w:proofErr w:type="spellEnd"/>
            <w:r w:rsidRPr="003A5D07">
              <w:rPr>
                <w:sz w:val="22"/>
                <w:szCs w:val="22"/>
              </w:rPr>
              <w:t>).</w:t>
            </w:r>
          </w:p>
        </w:tc>
      </w:tr>
      <w:tr w:rsidR="007333DC" w:rsidRPr="00540714" w14:paraId="1B981A26" w14:textId="77777777" w:rsidTr="00C61CB4">
        <w:tc>
          <w:tcPr>
            <w:tcW w:w="2965" w:type="dxa"/>
          </w:tcPr>
          <w:p w14:paraId="6E9D97F0" w14:textId="77777777" w:rsidR="007333DC" w:rsidRPr="003A5D07" w:rsidRDefault="007333DC" w:rsidP="00C61CB4">
            <w:pPr>
              <w:jc w:val="both"/>
              <w:rPr>
                <w:b/>
                <w:bCs/>
                <w:sz w:val="22"/>
                <w:szCs w:val="22"/>
              </w:rPr>
            </w:pPr>
            <w:r w:rsidRPr="003A5D07">
              <w:rPr>
                <w:b/>
                <w:bCs/>
                <w:sz w:val="22"/>
                <w:szCs w:val="22"/>
              </w:rPr>
              <w:t>Berlin</w:t>
            </w:r>
          </w:p>
        </w:tc>
        <w:tc>
          <w:tcPr>
            <w:tcW w:w="6091" w:type="dxa"/>
          </w:tcPr>
          <w:p w14:paraId="2EDAD131" w14:textId="77777777" w:rsidR="007333DC" w:rsidRPr="003A5D07" w:rsidRDefault="007333DC" w:rsidP="00C61CB4">
            <w:pPr>
              <w:jc w:val="both"/>
              <w:rPr>
                <w:sz w:val="22"/>
                <w:szCs w:val="22"/>
              </w:rPr>
            </w:pPr>
            <w:r w:rsidRPr="003A5D07">
              <w:rPr>
                <w:sz w:val="22"/>
                <w:szCs w:val="22"/>
              </w:rPr>
              <w:t xml:space="preserve">Mitwirkung bei der Disziplinarverfügung und der Erhebung der Disziplinarklage (§ 90 </w:t>
            </w:r>
            <w:proofErr w:type="spellStart"/>
            <w:r w:rsidRPr="003A5D07">
              <w:rPr>
                <w:sz w:val="22"/>
                <w:szCs w:val="22"/>
              </w:rPr>
              <w:t>PersVG</w:t>
            </w:r>
            <w:proofErr w:type="spellEnd"/>
            <w:r w:rsidRPr="003A5D07">
              <w:rPr>
                <w:sz w:val="22"/>
                <w:szCs w:val="22"/>
              </w:rPr>
              <w:t xml:space="preserve"> Berlin)</w:t>
            </w:r>
          </w:p>
        </w:tc>
      </w:tr>
      <w:tr w:rsidR="007333DC" w:rsidRPr="00540714" w14:paraId="635F28A3" w14:textId="77777777" w:rsidTr="00C61CB4">
        <w:tc>
          <w:tcPr>
            <w:tcW w:w="2965" w:type="dxa"/>
          </w:tcPr>
          <w:p w14:paraId="352FD303" w14:textId="77777777" w:rsidR="007333DC" w:rsidRPr="003A5D07" w:rsidRDefault="007333DC" w:rsidP="00C61CB4">
            <w:pPr>
              <w:jc w:val="both"/>
              <w:rPr>
                <w:b/>
                <w:bCs/>
                <w:sz w:val="22"/>
                <w:szCs w:val="22"/>
              </w:rPr>
            </w:pPr>
            <w:r w:rsidRPr="003A5D07">
              <w:rPr>
                <w:b/>
                <w:bCs/>
                <w:sz w:val="22"/>
                <w:szCs w:val="22"/>
              </w:rPr>
              <w:t>Brandenburg</w:t>
            </w:r>
          </w:p>
        </w:tc>
        <w:tc>
          <w:tcPr>
            <w:tcW w:w="6091" w:type="dxa"/>
          </w:tcPr>
          <w:p w14:paraId="06BEDE34" w14:textId="77777777" w:rsidR="007333DC" w:rsidRPr="003A5D07" w:rsidRDefault="007333DC" w:rsidP="00C61CB4">
            <w:pPr>
              <w:jc w:val="both"/>
              <w:rPr>
                <w:sz w:val="22"/>
                <w:szCs w:val="22"/>
              </w:rPr>
            </w:pPr>
            <w:r w:rsidRPr="003A5D07">
              <w:rPr>
                <w:sz w:val="22"/>
                <w:szCs w:val="22"/>
              </w:rPr>
              <w:t xml:space="preserve">Mitwirkung bei der Entscheidung in einem Disziplinarverfahren über die Kürzung der Dienstbezüge oder über die Erhebung der Disziplinarklage (§ 68 Abs. 1 Nr. 7 </w:t>
            </w:r>
            <w:proofErr w:type="spellStart"/>
            <w:r w:rsidRPr="003A5D07">
              <w:rPr>
                <w:sz w:val="22"/>
                <w:szCs w:val="22"/>
              </w:rPr>
              <w:t>PersVG</w:t>
            </w:r>
            <w:proofErr w:type="spellEnd"/>
            <w:r w:rsidRPr="003A5D07">
              <w:rPr>
                <w:sz w:val="22"/>
                <w:szCs w:val="22"/>
              </w:rPr>
              <w:t xml:space="preserve"> Brandenburg)</w:t>
            </w:r>
          </w:p>
        </w:tc>
      </w:tr>
      <w:tr w:rsidR="007333DC" w:rsidRPr="00540714" w14:paraId="38EA3CFF" w14:textId="77777777" w:rsidTr="00C61CB4">
        <w:tc>
          <w:tcPr>
            <w:tcW w:w="2965" w:type="dxa"/>
          </w:tcPr>
          <w:p w14:paraId="54A6D473" w14:textId="77777777" w:rsidR="007333DC" w:rsidRPr="003A5D07" w:rsidRDefault="007333DC" w:rsidP="00C61CB4">
            <w:pPr>
              <w:jc w:val="both"/>
              <w:rPr>
                <w:b/>
                <w:bCs/>
                <w:sz w:val="22"/>
                <w:szCs w:val="22"/>
              </w:rPr>
            </w:pPr>
            <w:r w:rsidRPr="003A5D07">
              <w:rPr>
                <w:b/>
                <w:bCs/>
                <w:sz w:val="22"/>
                <w:szCs w:val="22"/>
              </w:rPr>
              <w:t>Bremen</w:t>
            </w:r>
          </w:p>
        </w:tc>
        <w:tc>
          <w:tcPr>
            <w:tcW w:w="6091" w:type="dxa"/>
          </w:tcPr>
          <w:p w14:paraId="1F311473" w14:textId="77777777" w:rsidR="007333DC" w:rsidRPr="003A5D07" w:rsidRDefault="007333DC" w:rsidP="00C61CB4">
            <w:pPr>
              <w:jc w:val="both"/>
              <w:rPr>
                <w:sz w:val="22"/>
                <w:szCs w:val="22"/>
              </w:rPr>
            </w:pPr>
            <w:r w:rsidRPr="003A5D07">
              <w:rPr>
                <w:sz w:val="22"/>
                <w:szCs w:val="22"/>
              </w:rPr>
              <w:t xml:space="preserve">Informationsrecht bei jeder Beschuldigung, die zu einer disziplinarischen Maßnahme führen kann und Recht zur Stellungnahme vor jeder weiteren Maßnahme (§ 54 Abs. 2 </w:t>
            </w:r>
            <w:proofErr w:type="spellStart"/>
            <w:r w:rsidRPr="003A5D07">
              <w:rPr>
                <w:sz w:val="22"/>
                <w:szCs w:val="22"/>
              </w:rPr>
              <w:t>BremPersVG</w:t>
            </w:r>
            <w:proofErr w:type="spellEnd"/>
            <w:r w:rsidRPr="003A5D07">
              <w:rPr>
                <w:sz w:val="22"/>
                <w:szCs w:val="22"/>
              </w:rPr>
              <w:t>).</w:t>
            </w:r>
          </w:p>
        </w:tc>
      </w:tr>
      <w:tr w:rsidR="007333DC" w:rsidRPr="00540714" w14:paraId="621EBE3A" w14:textId="77777777" w:rsidTr="00C61CB4">
        <w:tc>
          <w:tcPr>
            <w:tcW w:w="2965" w:type="dxa"/>
          </w:tcPr>
          <w:p w14:paraId="0D32C57A" w14:textId="77777777" w:rsidR="007333DC" w:rsidRPr="003A5D07" w:rsidRDefault="007333DC" w:rsidP="00C61CB4">
            <w:pPr>
              <w:jc w:val="both"/>
              <w:rPr>
                <w:b/>
                <w:bCs/>
                <w:sz w:val="22"/>
                <w:szCs w:val="22"/>
              </w:rPr>
            </w:pPr>
            <w:r w:rsidRPr="003A5D07">
              <w:rPr>
                <w:b/>
                <w:bCs/>
                <w:sz w:val="22"/>
                <w:szCs w:val="22"/>
              </w:rPr>
              <w:t>Hamburg</w:t>
            </w:r>
          </w:p>
        </w:tc>
        <w:tc>
          <w:tcPr>
            <w:tcW w:w="6091" w:type="dxa"/>
          </w:tcPr>
          <w:p w14:paraId="6FCE8DB1" w14:textId="77777777" w:rsidR="007333DC" w:rsidRPr="003A5D07" w:rsidRDefault="007333DC" w:rsidP="00C61CB4">
            <w:pPr>
              <w:jc w:val="both"/>
              <w:rPr>
                <w:sz w:val="22"/>
                <w:szCs w:val="22"/>
              </w:rPr>
            </w:pPr>
            <w:r w:rsidRPr="003A5D07">
              <w:rPr>
                <w:sz w:val="22"/>
                <w:szCs w:val="22"/>
              </w:rPr>
              <w:t xml:space="preserve">Mitbestimmung bei Erlass einer Disziplinarverfügung und Ausspruch einer schriftlichen Missbilligung (§ 87 Abs. 1 Nr. 22 </w:t>
            </w:r>
            <w:proofErr w:type="spellStart"/>
            <w:r w:rsidRPr="003A5D07">
              <w:rPr>
                <w:sz w:val="22"/>
                <w:szCs w:val="22"/>
              </w:rPr>
              <w:t>HmbPersVG</w:t>
            </w:r>
            <w:proofErr w:type="spellEnd"/>
            <w:r w:rsidRPr="003A5D07">
              <w:rPr>
                <w:sz w:val="22"/>
                <w:szCs w:val="22"/>
              </w:rPr>
              <w:t>).</w:t>
            </w:r>
          </w:p>
        </w:tc>
      </w:tr>
      <w:tr w:rsidR="007333DC" w:rsidRPr="003A5D07" w14:paraId="4E324174" w14:textId="77777777" w:rsidTr="00C61CB4">
        <w:tc>
          <w:tcPr>
            <w:tcW w:w="2965" w:type="dxa"/>
          </w:tcPr>
          <w:p w14:paraId="5074ABE2" w14:textId="77777777" w:rsidR="007333DC" w:rsidRPr="003A5D07" w:rsidRDefault="007333DC" w:rsidP="00C61CB4">
            <w:pPr>
              <w:jc w:val="both"/>
              <w:rPr>
                <w:b/>
                <w:bCs/>
                <w:sz w:val="22"/>
                <w:szCs w:val="22"/>
              </w:rPr>
            </w:pPr>
            <w:r w:rsidRPr="003A5D07">
              <w:rPr>
                <w:b/>
                <w:bCs/>
                <w:sz w:val="22"/>
                <w:szCs w:val="22"/>
              </w:rPr>
              <w:t>Hessen</w:t>
            </w:r>
          </w:p>
        </w:tc>
        <w:tc>
          <w:tcPr>
            <w:tcW w:w="6091" w:type="dxa"/>
          </w:tcPr>
          <w:p w14:paraId="26F2DDC3" w14:textId="77777777" w:rsidR="007333DC" w:rsidRPr="003A5D07" w:rsidRDefault="007333DC" w:rsidP="00C61CB4">
            <w:pPr>
              <w:jc w:val="both"/>
              <w:rPr>
                <w:sz w:val="22"/>
                <w:szCs w:val="22"/>
              </w:rPr>
            </w:pPr>
            <w:r w:rsidRPr="003A5D07">
              <w:rPr>
                <w:sz w:val="22"/>
                <w:szCs w:val="22"/>
              </w:rPr>
              <w:t>Keine Regelung.</w:t>
            </w:r>
          </w:p>
        </w:tc>
      </w:tr>
      <w:tr w:rsidR="007333DC" w:rsidRPr="00540714" w14:paraId="6ADD4F1A" w14:textId="77777777" w:rsidTr="00C61CB4">
        <w:tc>
          <w:tcPr>
            <w:tcW w:w="2965" w:type="dxa"/>
          </w:tcPr>
          <w:p w14:paraId="7905E125" w14:textId="77777777" w:rsidR="007333DC" w:rsidRPr="003A5D07" w:rsidRDefault="007333DC" w:rsidP="00C61CB4">
            <w:pPr>
              <w:jc w:val="both"/>
              <w:rPr>
                <w:b/>
                <w:bCs/>
                <w:sz w:val="22"/>
                <w:szCs w:val="22"/>
              </w:rPr>
            </w:pPr>
            <w:r w:rsidRPr="003A5D07">
              <w:rPr>
                <w:b/>
                <w:bCs/>
                <w:sz w:val="22"/>
                <w:szCs w:val="22"/>
              </w:rPr>
              <w:t>Mecklenburg-Vorpommern</w:t>
            </w:r>
          </w:p>
        </w:tc>
        <w:tc>
          <w:tcPr>
            <w:tcW w:w="6091" w:type="dxa"/>
          </w:tcPr>
          <w:p w14:paraId="719B38C2" w14:textId="77777777" w:rsidR="007333DC" w:rsidRPr="003A5D07" w:rsidRDefault="007333DC" w:rsidP="00C61CB4">
            <w:pPr>
              <w:jc w:val="both"/>
              <w:rPr>
                <w:sz w:val="22"/>
                <w:szCs w:val="22"/>
              </w:rPr>
            </w:pPr>
            <w:r w:rsidRPr="003A5D07">
              <w:rPr>
                <w:sz w:val="22"/>
                <w:szCs w:val="22"/>
              </w:rPr>
              <w:t xml:space="preserve">Mitwirkung beim Erlass einer Disziplinarverfügung, mit der eine Kürzung der Dienstbezüge, eine Kürzung des Ruhegehalts oder eine Zurückstufung ausgesprochen werden soll, sowie bei der Erhebung der Disziplinarklage (§ 68 Abs. 2 Nr. 5 </w:t>
            </w:r>
            <w:proofErr w:type="spellStart"/>
            <w:r w:rsidRPr="003A5D07">
              <w:rPr>
                <w:sz w:val="22"/>
                <w:szCs w:val="22"/>
              </w:rPr>
              <w:t>PersVG</w:t>
            </w:r>
            <w:proofErr w:type="spellEnd"/>
            <w:r w:rsidRPr="003A5D07">
              <w:rPr>
                <w:sz w:val="22"/>
                <w:szCs w:val="22"/>
              </w:rPr>
              <w:t xml:space="preserve"> MV).</w:t>
            </w:r>
          </w:p>
        </w:tc>
      </w:tr>
      <w:tr w:rsidR="007333DC" w:rsidRPr="00540714" w14:paraId="2DD84025" w14:textId="77777777" w:rsidTr="00C61CB4">
        <w:tc>
          <w:tcPr>
            <w:tcW w:w="2965" w:type="dxa"/>
          </w:tcPr>
          <w:p w14:paraId="4730968D" w14:textId="77777777" w:rsidR="007333DC" w:rsidRPr="003A5D07" w:rsidRDefault="007333DC" w:rsidP="00C61CB4">
            <w:pPr>
              <w:jc w:val="both"/>
              <w:rPr>
                <w:b/>
                <w:bCs/>
                <w:sz w:val="22"/>
                <w:szCs w:val="22"/>
              </w:rPr>
            </w:pPr>
            <w:r w:rsidRPr="003A5D07">
              <w:rPr>
                <w:b/>
                <w:bCs/>
                <w:sz w:val="22"/>
                <w:szCs w:val="22"/>
              </w:rPr>
              <w:t>Niedersachsen</w:t>
            </w:r>
          </w:p>
        </w:tc>
        <w:tc>
          <w:tcPr>
            <w:tcW w:w="6091" w:type="dxa"/>
          </w:tcPr>
          <w:p w14:paraId="2E0C6DAD" w14:textId="77777777" w:rsidR="007333DC" w:rsidRPr="003A5D07" w:rsidRDefault="007333DC" w:rsidP="00C61CB4">
            <w:pPr>
              <w:jc w:val="both"/>
              <w:rPr>
                <w:sz w:val="22"/>
                <w:szCs w:val="22"/>
              </w:rPr>
            </w:pPr>
            <w:r w:rsidRPr="003A5D07">
              <w:rPr>
                <w:sz w:val="22"/>
                <w:szCs w:val="22"/>
              </w:rPr>
              <w:t xml:space="preserve">Ausgenommen von der Mitbestimmung sind individuelle Maßnahmen im Disziplinarrecht (§ 64 Abs. 4 Nr. 1 </w:t>
            </w:r>
            <w:proofErr w:type="spellStart"/>
            <w:r w:rsidRPr="003A5D07">
              <w:rPr>
                <w:sz w:val="22"/>
                <w:szCs w:val="22"/>
              </w:rPr>
              <w:t>NPersVG</w:t>
            </w:r>
            <w:proofErr w:type="spellEnd"/>
            <w:r w:rsidRPr="003A5D07">
              <w:rPr>
                <w:sz w:val="22"/>
                <w:szCs w:val="22"/>
              </w:rPr>
              <w:t>).</w:t>
            </w:r>
          </w:p>
        </w:tc>
      </w:tr>
      <w:tr w:rsidR="007333DC" w:rsidRPr="00540714" w14:paraId="77B8B4AB" w14:textId="77777777" w:rsidTr="00C61CB4">
        <w:tc>
          <w:tcPr>
            <w:tcW w:w="2965" w:type="dxa"/>
          </w:tcPr>
          <w:p w14:paraId="5C218B0E" w14:textId="77777777" w:rsidR="007333DC" w:rsidRPr="003A5D07" w:rsidRDefault="007333DC" w:rsidP="00C61CB4">
            <w:pPr>
              <w:jc w:val="both"/>
              <w:rPr>
                <w:b/>
                <w:bCs/>
                <w:sz w:val="22"/>
                <w:szCs w:val="22"/>
              </w:rPr>
            </w:pPr>
            <w:r w:rsidRPr="003A5D07">
              <w:rPr>
                <w:b/>
                <w:bCs/>
                <w:sz w:val="22"/>
                <w:szCs w:val="22"/>
              </w:rPr>
              <w:t>Nordrhein-Westfalen</w:t>
            </w:r>
          </w:p>
        </w:tc>
        <w:tc>
          <w:tcPr>
            <w:tcW w:w="6091" w:type="dxa"/>
          </w:tcPr>
          <w:p w14:paraId="0DE07A18" w14:textId="77777777" w:rsidR="007333DC" w:rsidRPr="003A5D07" w:rsidRDefault="007333DC" w:rsidP="00C61CB4">
            <w:pPr>
              <w:jc w:val="both"/>
              <w:rPr>
                <w:sz w:val="22"/>
                <w:szCs w:val="22"/>
              </w:rPr>
            </w:pPr>
            <w:r w:rsidRPr="003A5D07">
              <w:rPr>
                <w:sz w:val="22"/>
                <w:szCs w:val="22"/>
              </w:rPr>
              <w:t>Mitbestimmung bei Erhebung der Disziplinarklage, wenn die Beamtin oder der Beamte Ihre Beteiligung als Personalrat beantragt (§ 73 Nr. 6 LPVG NW).</w:t>
            </w:r>
          </w:p>
        </w:tc>
      </w:tr>
      <w:tr w:rsidR="007333DC" w:rsidRPr="00540714" w14:paraId="01091F27" w14:textId="77777777" w:rsidTr="00C61CB4">
        <w:tc>
          <w:tcPr>
            <w:tcW w:w="2965" w:type="dxa"/>
          </w:tcPr>
          <w:p w14:paraId="03F80F0B" w14:textId="77777777" w:rsidR="007333DC" w:rsidRPr="003A5D07" w:rsidRDefault="007333DC" w:rsidP="00C61CB4">
            <w:pPr>
              <w:jc w:val="both"/>
              <w:rPr>
                <w:b/>
                <w:bCs/>
                <w:sz w:val="22"/>
                <w:szCs w:val="22"/>
              </w:rPr>
            </w:pPr>
            <w:r w:rsidRPr="003A5D07">
              <w:rPr>
                <w:b/>
                <w:bCs/>
                <w:sz w:val="22"/>
                <w:szCs w:val="22"/>
              </w:rPr>
              <w:t>Rheinland-Pfalz</w:t>
            </w:r>
          </w:p>
        </w:tc>
        <w:tc>
          <w:tcPr>
            <w:tcW w:w="6091" w:type="dxa"/>
          </w:tcPr>
          <w:p w14:paraId="5E65C37B" w14:textId="77777777" w:rsidR="007333DC" w:rsidRPr="003A5D07" w:rsidRDefault="007333DC" w:rsidP="00C61CB4">
            <w:pPr>
              <w:jc w:val="both"/>
              <w:rPr>
                <w:sz w:val="22"/>
                <w:szCs w:val="22"/>
              </w:rPr>
            </w:pPr>
            <w:r w:rsidRPr="003A5D07">
              <w:rPr>
                <w:sz w:val="22"/>
                <w:szCs w:val="22"/>
              </w:rPr>
              <w:t xml:space="preserve">Mitbestimmung bei vorläufiger Dienstenthebung, Einbehaltung von Dienstbezügen und Erhebung der Disziplinarklage, wenn </w:t>
            </w:r>
            <w:proofErr w:type="spellStart"/>
            <w:r w:rsidRPr="003A5D07">
              <w:rPr>
                <w:sz w:val="22"/>
                <w:szCs w:val="22"/>
              </w:rPr>
              <w:t>wenn</w:t>
            </w:r>
            <w:proofErr w:type="spellEnd"/>
            <w:r w:rsidRPr="003A5D07">
              <w:rPr>
                <w:sz w:val="22"/>
                <w:szCs w:val="22"/>
              </w:rPr>
              <w:t xml:space="preserve"> die Beamtin oder der Beamte Ihre Beteiligung als Personalrat beantragt (§ 79 Abs. 2 Nr. 14 </w:t>
            </w:r>
            <w:proofErr w:type="spellStart"/>
            <w:r w:rsidRPr="003A5D07">
              <w:rPr>
                <w:sz w:val="22"/>
                <w:szCs w:val="22"/>
              </w:rPr>
              <w:t>LPersVG</w:t>
            </w:r>
            <w:proofErr w:type="spellEnd"/>
            <w:r w:rsidRPr="003A5D07">
              <w:rPr>
                <w:sz w:val="22"/>
                <w:szCs w:val="22"/>
              </w:rPr>
              <w:t>).</w:t>
            </w:r>
          </w:p>
        </w:tc>
      </w:tr>
      <w:tr w:rsidR="007333DC" w:rsidRPr="003A5D07" w14:paraId="2EF003AB" w14:textId="77777777" w:rsidTr="00C61CB4">
        <w:tc>
          <w:tcPr>
            <w:tcW w:w="2965" w:type="dxa"/>
          </w:tcPr>
          <w:p w14:paraId="55FCC9FF" w14:textId="77777777" w:rsidR="007333DC" w:rsidRPr="003A5D07" w:rsidRDefault="007333DC" w:rsidP="00C61CB4">
            <w:pPr>
              <w:jc w:val="both"/>
              <w:rPr>
                <w:b/>
                <w:bCs/>
                <w:sz w:val="22"/>
                <w:szCs w:val="22"/>
              </w:rPr>
            </w:pPr>
            <w:r w:rsidRPr="003A5D07">
              <w:rPr>
                <w:b/>
                <w:bCs/>
                <w:sz w:val="22"/>
                <w:szCs w:val="22"/>
              </w:rPr>
              <w:t>Saarland</w:t>
            </w:r>
          </w:p>
        </w:tc>
        <w:tc>
          <w:tcPr>
            <w:tcW w:w="6091" w:type="dxa"/>
          </w:tcPr>
          <w:p w14:paraId="5DDE29A2" w14:textId="77777777" w:rsidR="007333DC" w:rsidRPr="003A5D07" w:rsidRDefault="007333DC" w:rsidP="00C61CB4">
            <w:pPr>
              <w:jc w:val="both"/>
              <w:rPr>
                <w:sz w:val="22"/>
                <w:szCs w:val="22"/>
              </w:rPr>
            </w:pPr>
            <w:r w:rsidRPr="003A5D07">
              <w:rPr>
                <w:sz w:val="22"/>
                <w:szCs w:val="22"/>
              </w:rPr>
              <w:t>Keine Regelung.</w:t>
            </w:r>
          </w:p>
        </w:tc>
      </w:tr>
      <w:tr w:rsidR="007333DC" w:rsidRPr="00540714" w14:paraId="69262A95" w14:textId="77777777" w:rsidTr="00C61CB4">
        <w:tc>
          <w:tcPr>
            <w:tcW w:w="2965" w:type="dxa"/>
          </w:tcPr>
          <w:p w14:paraId="48C98C77" w14:textId="77777777" w:rsidR="007333DC" w:rsidRPr="003A5D07" w:rsidRDefault="007333DC" w:rsidP="00C61CB4">
            <w:pPr>
              <w:jc w:val="both"/>
              <w:rPr>
                <w:b/>
                <w:bCs/>
                <w:sz w:val="22"/>
                <w:szCs w:val="22"/>
              </w:rPr>
            </w:pPr>
            <w:r w:rsidRPr="003A5D07">
              <w:rPr>
                <w:b/>
                <w:bCs/>
                <w:sz w:val="22"/>
                <w:szCs w:val="22"/>
              </w:rPr>
              <w:t>Sachsen</w:t>
            </w:r>
          </w:p>
        </w:tc>
        <w:tc>
          <w:tcPr>
            <w:tcW w:w="6091" w:type="dxa"/>
          </w:tcPr>
          <w:p w14:paraId="771E86CC" w14:textId="77777777" w:rsidR="007333DC" w:rsidRPr="003A5D07" w:rsidRDefault="007333DC" w:rsidP="00C61CB4">
            <w:pPr>
              <w:jc w:val="both"/>
              <w:rPr>
                <w:sz w:val="22"/>
                <w:szCs w:val="22"/>
              </w:rPr>
            </w:pPr>
            <w:r w:rsidRPr="003A5D07">
              <w:rPr>
                <w:sz w:val="22"/>
                <w:szCs w:val="22"/>
              </w:rPr>
              <w:t xml:space="preserve">Mitbestimmung bei der Einleitung des förmlichen Disziplinarverfahrens (§ 81 Abs. 1 Nr. 10 </w:t>
            </w:r>
            <w:proofErr w:type="spellStart"/>
            <w:r w:rsidRPr="003A5D07">
              <w:rPr>
                <w:sz w:val="22"/>
                <w:szCs w:val="22"/>
              </w:rPr>
              <w:t>SächsPersVG</w:t>
            </w:r>
            <w:proofErr w:type="spellEnd"/>
            <w:r w:rsidRPr="003A5D07">
              <w:rPr>
                <w:sz w:val="22"/>
                <w:szCs w:val="22"/>
              </w:rPr>
              <w:t>).</w:t>
            </w:r>
          </w:p>
        </w:tc>
      </w:tr>
      <w:tr w:rsidR="007333DC" w:rsidRPr="003A5D07" w14:paraId="39EE8C40" w14:textId="77777777" w:rsidTr="00C61CB4">
        <w:tc>
          <w:tcPr>
            <w:tcW w:w="2965" w:type="dxa"/>
          </w:tcPr>
          <w:p w14:paraId="783C7450" w14:textId="77777777" w:rsidR="007333DC" w:rsidRPr="003A5D07" w:rsidRDefault="007333DC" w:rsidP="00C61CB4">
            <w:pPr>
              <w:jc w:val="both"/>
              <w:rPr>
                <w:b/>
                <w:bCs/>
                <w:sz w:val="22"/>
                <w:szCs w:val="22"/>
              </w:rPr>
            </w:pPr>
            <w:r w:rsidRPr="003A5D07">
              <w:rPr>
                <w:b/>
                <w:bCs/>
                <w:sz w:val="22"/>
                <w:szCs w:val="22"/>
              </w:rPr>
              <w:t>Sachsen-Anhalt</w:t>
            </w:r>
          </w:p>
        </w:tc>
        <w:tc>
          <w:tcPr>
            <w:tcW w:w="6091" w:type="dxa"/>
          </w:tcPr>
          <w:p w14:paraId="42470744" w14:textId="77777777" w:rsidR="007333DC" w:rsidRPr="003A5D07" w:rsidRDefault="007333DC" w:rsidP="00C61CB4">
            <w:pPr>
              <w:jc w:val="both"/>
              <w:rPr>
                <w:sz w:val="22"/>
                <w:szCs w:val="22"/>
              </w:rPr>
            </w:pPr>
            <w:r w:rsidRPr="003A5D07">
              <w:rPr>
                <w:sz w:val="22"/>
                <w:szCs w:val="22"/>
              </w:rPr>
              <w:t>Keine Regelung.</w:t>
            </w:r>
          </w:p>
        </w:tc>
      </w:tr>
      <w:tr w:rsidR="007333DC" w:rsidRPr="00540714" w14:paraId="0944E62D" w14:textId="77777777" w:rsidTr="00C61CB4">
        <w:tc>
          <w:tcPr>
            <w:tcW w:w="2965" w:type="dxa"/>
          </w:tcPr>
          <w:p w14:paraId="0F875735" w14:textId="77777777" w:rsidR="007333DC" w:rsidRPr="003A5D07" w:rsidRDefault="007333DC" w:rsidP="00C61CB4">
            <w:pPr>
              <w:jc w:val="both"/>
              <w:rPr>
                <w:b/>
                <w:bCs/>
                <w:sz w:val="22"/>
                <w:szCs w:val="22"/>
              </w:rPr>
            </w:pPr>
            <w:r w:rsidRPr="003A5D07">
              <w:rPr>
                <w:b/>
                <w:bCs/>
                <w:sz w:val="22"/>
                <w:szCs w:val="22"/>
              </w:rPr>
              <w:t>Schleswig-Holstein</w:t>
            </w:r>
          </w:p>
        </w:tc>
        <w:tc>
          <w:tcPr>
            <w:tcW w:w="6091" w:type="dxa"/>
          </w:tcPr>
          <w:p w14:paraId="56294B91" w14:textId="77777777" w:rsidR="007333DC" w:rsidRPr="003A5D07" w:rsidRDefault="007333DC" w:rsidP="00C61CB4">
            <w:pPr>
              <w:jc w:val="both"/>
              <w:rPr>
                <w:sz w:val="22"/>
                <w:szCs w:val="22"/>
              </w:rPr>
            </w:pPr>
            <w:r w:rsidRPr="003A5D07">
              <w:rPr>
                <w:sz w:val="22"/>
                <w:szCs w:val="22"/>
              </w:rPr>
              <w:t>Keine Regelung. Beteiligung richtet sich nach dem Prinzip der Allzuständigkeit des Personalrats.</w:t>
            </w:r>
          </w:p>
        </w:tc>
      </w:tr>
      <w:tr w:rsidR="007333DC" w:rsidRPr="00540714" w14:paraId="04CA7FAC" w14:textId="77777777" w:rsidTr="00C61CB4">
        <w:tc>
          <w:tcPr>
            <w:tcW w:w="2965" w:type="dxa"/>
          </w:tcPr>
          <w:p w14:paraId="333F006D" w14:textId="77777777" w:rsidR="007333DC" w:rsidRPr="003A5D07" w:rsidRDefault="007333DC" w:rsidP="00C61CB4">
            <w:pPr>
              <w:jc w:val="both"/>
              <w:rPr>
                <w:b/>
                <w:bCs/>
                <w:sz w:val="22"/>
                <w:szCs w:val="22"/>
              </w:rPr>
            </w:pPr>
            <w:r w:rsidRPr="003A5D07">
              <w:rPr>
                <w:b/>
                <w:bCs/>
                <w:sz w:val="22"/>
                <w:szCs w:val="22"/>
              </w:rPr>
              <w:t>Thüringen</w:t>
            </w:r>
          </w:p>
        </w:tc>
        <w:tc>
          <w:tcPr>
            <w:tcW w:w="6091" w:type="dxa"/>
          </w:tcPr>
          <w:p w14:paraId="1300124B" w14:textId="77777777" w:rsidR="007333DC" w:rsidRPr="003A5D07" w:rsidRDefault="007333DC" w:rsidP="00C61CB4">
            <w:pPr>
              <w:jc w:val="both"/>
              <w:rPr>
                <w:sz w:val="22"/>
                <w:szCs w:val="22"/>
              </w:rPr>
            </w:pPr>
            <w:r w:rsidRPr="003A5D07">
              <w:rPr>
                <w:sz w:val="22"/>
                <w:szCs w:val="22"/>
              </w:rPr>
              <w:t xml:space="preserve">Mitbestimmung bei der Erhebung der Disziplinarklage (§ 75 Abs. 2 Nr. 9 </w:t>
            </w:r>
            <w:proofErr w:type="spellStart"/>
            <w:r w:rsidRPr="003A5D07">
              <w:rPr>
                <w:sz w:val="22"/>
                <w:szCs w:val="22"/>
              </w:rPr>
              <w:t>ThürPersVG</w:t>
            </w:r>
            <w:proofErr w:type="spellEnd"/>
            <w:r w:rsidRPr="003A5D07">
              <w:rPr>
                <w:sz w:val="22"/>
                <w:szCs w:val="22"/>
              </w:rPr>
              <w:t>).</w:t>
            </w:r>
          </w:p>
        </w:tc>
      </w:tr>
    </w:tbl>
    <w:p w14:paraId="0F5D5812" w14:textId="7FDDECB8" w:rsidR="003D4DDA" w:rsidRPr="00997671" w:rsidRDefault="003D4DDA" w:rsidP="00997671">
      <w:pPr>
        <w:pStyle w:val="StandardWeb"/>
        <w:jc w:val="both"/>
        <w:rPr>
          <w:i/>
          <w:iCs/>
          <w:sz w:val="22"/>
          <w:szCs w:val="22"/>
        </w:rPr>
      </w:pPr>
      <w:r w:rsidRPr="00997671">
        <w:rPr>
          <w:i/>
          <w:iCs/>
          <w:sz w:val="22"/>
          <w:szCs w:val="22"/>
        </w:rPr>
        <w:br w:type="page"/>
      </w:r>
    </w:p>
    <w:p w14:paraId="0BA3910F" w14:textId="36591C5E"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FA4A2B">
        <w:rPr>
          <w:rFonts w:ascii="Arial" w:eastAsia="Times New Roman" w:hAnsi="Arial" w:cs="Arial"/>
          <w:b/>
          <w:bCs/>
          <w:color w:val="313131"/>
          <w:lang w:eastAsia="de-DE"/>
        </w:rPr>
        <w:t>Personalrat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1D7D16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FA4A2B">
        <w:rPr>
          <w:rFonts w:ascii="Arial" w:eastAsia="Times New Roman" w:hAnsi="Arial" w:cs="Arial"/>
          <w:b/>
          <w:bCs/>
          <w:color w:val="313131"/>
          <w:lang w:eastAsia="de-DE"/>
        </w:rPr>
        <w:t>Personalrat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A63C5C">
        <w:rPr>
          <w:rFonts w:ascii="Arial" w:eastAsia="Times New Roman" w:hAnsi="Arial" w:cs="Arial"/>
          <w:b/>
          <w:bCs/>
          <w:color w:val="313131"/>
          <w:lang w:eastAsia="de-DE"/>
        </w:rPr>
        <w:t xml:space="preserve"> im </w:t>
      </w:r>
      <w:proofErr w:type="spellStart"/>
      <w:r w:rsidR="00A63C5C">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2D2B642A"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Pr>
          <w:rFonts w:ascii="Arial" w:eastAsia="Times New Roman" w:hAnsi="Arial" w:cs="Arial"/>
          <w:color w:val="313131"/>
          <w:lang w:eastAsia="de-DE"/>
        </w:rPr>
        <w:t xml:space="preserve"> im </w:t>
      </w:r>
      <w:proofErr w:type="spellStart"/>
      <w:r w:rsidR="00A63C5C">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w:t>
      </w:r>
      <w:r w:rsidR="00A63C5C">
        <w:rPr>
          <w:rFonts w:ascii="Arial" w:eastAsia="Times New Roman" w:hAnsi="Arial" w:cs="Arial"/>
          <w:color w:val="313131"/>
          <w:lang w:eastAsia="de-DE"/>
        </w:rPr>
        <w:t>plus</w:t>
      </w:r>
      <w:r>
        <w:rPr>
          <w:rFonts w:ascii="Arial" w:eastAsia="Times New Roman" w:hAnsi="Arial" w:cs="Arial"/>
          <w:color w:val="313131"/>
          <w:lang w:eastAsia="de-DE"/>
        </w:rPr>
        <w:t xml:space="preserve">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FA4A2B">
        <w:rPr>
          <w:rFonts w:ascii="Arial" w:eastAsia="Times New Roman" w:hAnsi="Arial" w:cs="Arial"/>
          <w:color w:val="313131"/>
          <w:lang w:eastAsia="de-DE"/>
        </w:rPr>
        <w:t>Personalrat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w:t>
      </w:r>
      <w:proofErr w:type="spellStart"/>
      <w:r w:rsidR="00A63C5C">
        <w:rPr>
          <w:rFonts w:ascii="Arial" w:eastAsia="Times New Roman" w:hAnsi="Arial" w:cs="Arial"/>
          <w:color w:val="313131"/>
          <w:lang w:eastAsia="de-DE"/>
        </w:rPr>
        <w:t>pdf</w:t>
      </w:r>
      <w:proofErr w:type="spellEnd"/>
      <w:r w:rsidR="00A63C5C">
        <w:rPr>
          <w:rFonts w:ascii="Arial" w:eastAsia="Times New Roman" w:hAnsi="Arial" w:cs="Arial"/>
          <w:color w:val="313131"/>
          <w:lang w:eastAsia="de-DE"/>
        </w:rPr>
        <w:t>-</w:t>
      </w:r>
      <w:r>
        <w:rPr>
          <w:rFonts w:ascii="Arial" w:eastAsia="Times New Roman" w:hAnsi="Arial" w:cs="Arial"/>
          <w:color w:val="313131"/>
          <w:lang w:eastAsia="de-DE"/>
        </w:rPr>
        <w:t xml:space="preserve">Ausgabe. Den Bezug können Sie jederzeit zum Ende des </w:t>
      </w:r>
      <w:r w:rsidR="00A63C5C">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1D136363"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FF598E">
        <w:rPr>
          <w:rFonts w:ascii="Arial" w:eastAsia="Times New Roman" w:hAnsi="Arial" w:cs="Arial"/>
          <w:b/>
          <w:bCs/>
          <w:color w:val="313131"/>
          <w:lang w:eastAsia="de-DE"/>
        </w:rPr>
        <w:t xml:space="preserve"> (PRHWSANG2)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08E5D56D"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proofErr w:type="spellStart"/>
      <w:r w:rsidR="00FA4A2B">
        <w:rPr>
          <w:rFonts w:ascii="Arial" w:eastAsia="Times New Roman" w:hAnsi="Arial" w:cs="Arial"/>
          <w:color w:val="313131"/>
          <w:lang w:eastAsia="de-DE"/>
        </w:rPr>
        <w:t>Praktimedia</w:t>
      </w:r>
      <w:proofErr w:type="spellEnd"/>
      <w:r w:rsidR="00FA4A2B">
        <w:rPr>
          <w:rFonts w:ascii="Arial" w:eastAsia="Times New Roman" w:hAnsi="Arial" w:cs="Arial"/>
          <w:color w:val="313131"/>
          <w:lang w:eastAsia="de-DE"/>
        </w:rPr>
        <w:t xml:space="preserve"> GmbH</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BAA4AB8"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PRH</w:t>
      </w:r>
      <w:r w:rsidR="006C2A68">
        <w:rPr>
          <w:rFonts w:ascii="Arial" w:eastAsia="Times New Roman" w:hAnsi="Arial" w:cs="Arial"/>
          <w:color w:val="868686"/>
          <w:sz w:val="13"/>
          <w:szCs w:val="13"/>
          <w:lang w:eastAsia="de-DE"/>
        </w:rPr>
        <w:t>-Downl.</w:t>
      </w:r>
      <w:r w:rsidR="00B46E6A">
        <w:rPr>
          <w:rFonts w:ascii="Arial" w:eastAsia="Times New Roman" w:hAnsi="Arial" w:cs="Arial"/>
          <w:color w:val="868686"/>
          <w:sz w:val="13"/>
          <w:szCs w:val="13"/>
          <w:lang w:eastAsia="de-DE"/>
        </w:rPr>
        <w:t>-</w:t>
      </w:r>
      <w:r w:rsidR="00997671">
        <w:rPr>
          <w:rFonts w:ascii="Arial" w:eastAsia="Times New Roman" w:hAnsi="Arial" w:cs="Arial"/>
          <w:color w:val="868686"/>
          <w:sz w:val="13"/>
          <w:szCs w:val="13"/>
          <w:lang w:eastAsia="de-DE"/>
        </w:rPr>
        <w:t>1</w:t>
      </w:r>
      <w:r w:rsidR="007333DC">
        <w:rPr>
          <w:rFonts w:ascii="Arial" w:eastAsia="Times New Roman" w:hAnsi="Arial" w:cs="Arial"/>
          <w:color w:val="868686"/>
          <w:sz w:val="13"/>
          <w:szCs w:val="13"/>
          <w:lang w:eastAsia="de-DE"/>
        </w:rPr>
        <w:t>7</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C6D90" w14:textId="77777777" w:rsidR="008A6B37" w:rsidRDefault="008A6B37" w:rsidP="00BF7674">
      <w:r>
        <w:separator/>
      </w:r>
    </w:p>
  </w:endnote>
  <w:endnote w:type="continuationSeparator" w:id="0">
    <w:p w14:paraId="217BBFA6" w14:textId="77777777" w:rsidR="008A6B37" w:rsidRDefault="008A6B37"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terstate-Black">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4F236" w14:textId="77777777" w:rsidR="008A6B37" w:rsidRDefault="008A6B37" w:rsidP="00BF7674">
      <w:r>
        <w:separator/>
      </w:r>
    </w:p>
  </w:footnote>
  <w:footnote w:type="continuationSeparator" w:id="0">
    <w:p w14:paraId="210A31E7" w14:textId="77777777" w:rsidR="008A6B37" w:rsidRDefault="008A6B37"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5"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8"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917538">
    <w:abstractNumId w:val="27"/>
  </w:num>
  <w:num w:numId="2" w16cid:durableId="573013156">
    <w:abstractNumId w:val="24"/>
  </w:num>
  <w:num w:numId="3" w16cid:durableId="1779830718">
    <w:abstractNumId w:val="8"/>
  </w:num>
  <w:num w:numId="4" w16cid:durableId="725178237">
    <w:abstractNumId w:val="20"/>
  </w:num>
  <w:num w:numId="5" w16cid:durableId="220294192">
    <w:abstractNumId w:val="25"/>
  </w:num>
  <w:num w:numId="6" w16cid:durableId="930698965">
    <w:abstractNumId w:val="26"/>
  </w:num>
  <w:num w:numId="7" w16cid:durableId="1217887320">
    <w:abstractNumId w:val="28"/>
  </w:num>
  <w:num w:numId="8" w16cid:durableId="1581284903">
    <w:abstractNumId w:val="23"/>
  </w:num>
  <w:num w:numId="9" w16cid:durableId="2043164235">
    <w:abstractNumId w:val="21"/>
  </w:num>
  <w:num w:numId="10" w16cid:durableId="359477797">
    <w:abstractNumId w:val="14"/>
  </w:num>
  <w:num w:numId="11" w16cid:durableId="2118863191">
    <w:abstractNumId w:val="22"/>
  </w:num>
  <w:num w:numId="12" w16cid:durableId="1105073630">
    <w:abstractNumId w:val="9"/>
  </w:num>
  <w:num w:numId="13" w16cid:durableId="501816211">
    <w:abstractNumId w:val="3"/>
  </w:num>
  <w:num w:numId="14" w16cid:durableId="2087798823">
    <w:abstractNumId w:val="15"/>
  </w:num>
  <w:num w:numId="15" w16cid:durableId="1222252971">
    <w:abstractNumId w:val="6"/>
  </w:num>
  <w:num w:numId="16" w16cid:durableId="1880429248">
    <w:abstractNumId w:val="19"/>
  </w:num>
  <w:num w:numId="17" w16cid:durableId="2064789847">
    <w:abstractNumId w:val="0"/>
  </w:num>
  <w:num w:numId="18" w16cid:durableId="1674608018">
    <w:abstractNumId w:val="17"/>
  </w:num>
  <w:num w:numId="19" w16cid:durableId="1719551836">
    <w:abstractNumId w:val="18"/>
  </w:num>
  <w:num w:numId="20" w16cid:durableId="1244490335">
    <w:abstractNumId w:val="1"/>
  </w:num>
  <w:num w:numId="21" w16cid:durableId="177737794">
    <w:abstractNumId w:val="12"/>
  </w:num>
  <w:num w:numId="22" w16cid:durableId="917902633">
    <w:abstractNumId w:val="5"/>
  </w:num>
  <w:num w:numId="23" w16cid:durableId="373698778">
    <w:abstractNumId w:val="10"/>
  </w:num>
  <w:num w:numId="24" w16cid:durableId="1589269503">
    <w:abstractNumId w:val="7"/>
  </w:num>
  <w:num w:numId="25" w16cid:durableId="429205834">
    <w:abstractNumId w:val="4"/>
  </w:num>
  <w:num w:numId="26" w16cid:durableId="762335405">
    <w:abstractNumId w:val="2"/>
  </w:num>
  <w:num w:numId="27" w16cid:durableId="1625384825">
    <w:abstractNumId w:val="16"/>
  </w:num>
  <w:num w:numId="28" w16cid:durableId="1697072466">
    <w:abstractNumId w:val="11"/>
  </w:num>
  <w:num w:numId="29" w16cid:durableId="630015363">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0393"/>
    <w:rsid w:val="00051789"/>
    <w:rsid w:val="0005239C"/>
    <w:rsid w:val="00052E29"/>
    <w:rsid w:val="00062899"/>
    <w:rsid w:val="000672E5"/>
    <w:rsid w:val="00071465"/>
    <w:rsid w:val="00072D60"/>
    <w:rsid w:val="000834E2"/>
    <w:rsid w:val="0008382F"/>
    <w:rsid w:val="00085BD8"/>
    <w:rsid w:val="00091933"/>
    <w:rsid w:val="00092AF7"/>
    <w:rsid w:val="00094F66"/>
    <w:rsid w:val="000950A9"/>
    <w:rsid w:val="000970D2"/>
    <w:rsid w:val="000A2412"/>
    <w:rsid w:val="000A75EE"/>
    <w:rsid w:val="000B3343"/>
    <w:rsid w:val="000B6A36"/>
    <w:rsid w:val="000B76F0"/>
    <w:rsid w:val="000C50C2"/>
    <w:rsid w:val="000C56AB"/>
    <w:rsid w:val="000C59A1"/>
    <w:rsid w:val="000C7D2F"/>
    <w:rsid w:val="000D0C91"/>
    <w:rsid w:val="000D5DCD"/>
    <w:rsid w:val="000E0853"/>
    <w:rsid w:val="000E7DC8"/>
    <w:rsid w:val="00101168"/>
    <w:rsid w:val="001025AC"/>
    <w:rsid w:val="00105358"/>
    <w:rsid w:val="00110E7A"/>
    <w:rsid w:val="001234E9"/>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3C12"/>
    <w:rsid w:val="002C5BD5"/>
    <w:rsid w:val="002D5633"/>
    <w:rsid w:val="002E5AB3"/>
    <w:rsid w:val="002F552E"/>
    <w:rsid w:val="00345CCD"/>
    <w:rsid w:val="003469B0"/>
    <w:rsid w:val="00352DD8"/>
    <w:rsid w:val="00354ED3"/>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143C8"/>
    <w:rsid w:val="00414BB2"/>
    <w:rsid w:val="004179B4"/>
    <w:rsid w:val="004320AC"/>
    <w:rsid w:val="00435CEE"/>
    <w:rsid w:val="004426A6"/>
    <w:rsid w:val="00442742"/>
    <w:rsid w:val="00455102"/>
    <w:rsid w:val="00457D13"/>
    <w:rsid w:val="00465BFC"/>
    <w:rsid w:val="00471679"/>
    <w:rsid w:val="00476D67"/>
    <w:rsid w:val="00482E16"/>
    <w:rsid w:val="00487B90"/>
    <w:rsid w:val="004921DD"/>
    <w:rsid w:val="0049416D"/>
    <w:rsid w:val="004D4D41"/>
    <w:rsid w:val="004E5579"/>
    <w:rsid w:val="004E5881"/>
    <w:rsid w:val="004F68E4"/>
    <w:rsid w:val="004F7464"/>
    <w:rsid w:val="00500D02"/>
    <w:rsid w:val="00501BA4"/>
    <w:rsid w:val="00511C1D"/>
    <w:rsid w:val="005134D8"/>
    <w:rsid w:val="005270A9"/>
    <w:rsid w:val="00531BA5"/>
    <w:rsid w:val="00533B85"/>
    <w:rsid w:val="0053599B"/>
    <w:rsid w:val="00536087"/>
    <w:rsid w:val="00540B3B"/>
    <w:rsid w:val="005425C8"/>
    <w:rsid w:val="00545017"/>
    <w:rsid w:val="0055247E"/>
    <w:rsid w:val="0056101D"/>
    <w:rsid w:val="00570CA4"/>
    <w:rsid w:val="00572945"/>
    <w:rsid w:val="005741CE"/>
    <w:rsid w:val="00583FF9"/>
    <w:rsid w:val="00597087"/>
    <w:rsid w:val="005A2985"/>
    <w:rsid w:val="005A6350"/>
    <w:rsid w:val="005A7127"/>
    <w:rsid w:val="005B0639"/>
    <w:rsid w:val="005B2DC8"/>
    <w:rsid w:val="005B5A49"/>
    <w:rsid w:val="005B7568"/>
    <w:rsid w:val="005C248D"/>
    <w:rsid w:val="005C56D0"/>
    <w:rsid w:val="005D738F"/>
    <w:rsid w:val="005F3711"/>
    <w:rsid w:val="005F391D"/>
    <w:rsid w:val="00606B8B"/>
    <w:rsid w:val="00614CE0"/>
    <w:rsid w:val="00617DD8"/>
    <w:rsid w:val="00617E30"/>
    <w:rsid w:val="0062056E"/>
    <w:rsid w:val="00620DC0"/>
    <w:rsid w:val="006358A7"/>
    <w:rsid w:val="00637B4D"/>
    <w:rsid w:val="00642119"/>
    <w:rsid w:val="006439F2"/>
    <w:rsid w:val="006466DA"/>
    <w:rsid w:val="0065213B"/>
    <w:rsid w:val="0065458E"/>
    <w:rsid w:val="0067497C"/>
    <w:rsid w:val="00675F8C"/>
    <w:rsid w:val="006944EE"/>
    <w:rsid w:val="006A25E4"/>
    <w:rsid w:val="006A2946"/>
    <w:rsid w:val="006A47A9"/>
    <w:rsid w:val="006B44FA"/>
    <w:rsid w:val="006B59F1"/>
    <w:rsid w:val="006C2A68"/>
    <w:rsid w:val="006C3DB7"/>
    <w:rsid w:val="006C679E"/>
    <w:rsid w:val="006F2F86"/>
    <w:rsid w:val="006F4B38"/>
    <w:rsid w:val="007030B4"/>
    <w:rsid w:val="0070331C"/>
    <w:rsid w:val="00704937"/>
    <w:rsid w:val="0070738D"/>
    <w:rsid w:val="00715B49"/>
    <w:rsid w:val="00732BFE"/>
    <w:rsid w:val="00732E64"/>
    <w:rsid w:val="007333DC"/>
    <w:rsid w:val="00736DAD"/>
    <w:rsid w:val="00746E21"/>
    <w:rsid w:val="007504FE"/>
    <w:rsid w:val="00753BC8"/>
    <w:rsid w:val="00756C32"/>
    <w:rsid w:val="007608CB"/>
    <w:rsid w:val="0076139F"/>
    <w:rsid w:val="007824A3"/>
    <w:rsid w:val="007B6A58"/>
    <w:rsid w:val="007B6C2E"/>
    <w:rsid w:val="007D0B1B"/>
    <w:rsid w:val="007D707E"/>
    <w:rsid w:val="007E5C29"/>
    <w:rsid w:val="007E63FB"/>
    <w:rsid w:val="007E766E"/>
    <w:rsid w:val="007F000C"/>
    <w:rsid w:val="007F1A5D"/>
    <w:rsid w:val="007F6104"/>
    <w:rsid w:val="008000C5"/>
    <w:rsid w:val="0080333F"/>
    <w:rsid w:val="00814B42"/>
    <w:rsid w:val="00814D99"/>
    <w:rsid w:val="0081660D"/>
    <w:rsid w:val="00822B14"/>
    <w:rsid w:val="00837A99"/>
    <w:rsid w:val="008525B5"/>
    <w:rsid w:val="00852E94"/>
    <w:rsid w:val="0086281A"/>
    <w:rsid w:val="00863AAB"/>
    <w:rsid w:val="00873D08"/>
    <w:rsid w:val="008761F9"/>
    <w:rsid w:val="0088660B"/>
    <w:rsid w:val="0089483C"/>
    <w:rsid w:val="00897622"/>
    <w:rsid w:val="008A2823"/>
    <w:rsid w:val="008A6B37"/>
    <w:rsid w:val="008B0350"/>
    <w:rsid w:val="008B25BF"/>
    <w:rsid w:val="008B6F56"/>
    <w:rsid w:val="008C3D15"/>
    <w:rsid w:val="008C527B"/>
    <w:rsid w:val="008D38C2"/>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12CE"/>
    <w:rsid w:val="00972B1D"/>
    <w:rsid w:val="0098490F"/>
    <w:rsid w:val="00994B6B"/>
    <w:rsid w:val="00994EB6"/>
    <w:rsid w:val="009962C4"/>
    <w:rsid w:val="00997671"/>
    <w:rsid w:val="009A6368"/>
    <w:rsid w:val="009B52B1"/>
    <w:rsid w:val="009B62E5"/>
    <w:rsid w:val="009C3903"/>
    <w:rsid w:val="009F3F6B"/>
    <w:rsid w:val="00A13CFE"/>
    <w:rsid w:val="00A13D93"/>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46E6A"/>
    <w:rsid w:val="00B65E01"/>
    <w:rsid w:val="00B7407E"/>
    <w:rsid w:val="00B82BDA"/>
    <w:rsid w:val="00BA1719"/>
    <w:rsid w:val="00BB2A3D"/>
    <w:rsid w:val="00BB4301"/>
    <w:rsid w:val="00BC7F5F"/>
    <w:rsid w:val="00BF246D"/>
    <w:rsid w:val="00BF7674"/>
    <w:rsid w:val="00C019D7"/>
    <w:rsid w:val="00C01E18"/>
    <w:rsid w:val="00C029C9"/>
    <w:rsid w:val="00C07913"/>
    <w:rsid w:val="00C11A13"/>
    <w:rsid w:val="00C140E0"/>
    <w:rsid w:val="00C22C18"/>
    <w:rsid w:val="00C231FA"/>
    <w:rsid w:val="00C23DE9"/>
    <w:rsid w:val="00C261C3"/>
    <w:rsid w:val="00C31E5F"/>
    <w:rsid w:val="00C37EB0"/>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D67C0"/>
    <w:rsid w:val="00CE017F"/>
    <w:rsid w:val="00CE2B30"/>
    <w:rsid w:val="00CE2E4E"/>
    <w:rsid w:val="00CE48B7"/>
    <w:rsid w:val="00CE7087"/>
    <w:rsid w:val="00CF1A4B"/>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70102"/>
    <w:rsid w:val="00D7088D"/>
    <w:rsid w:val="00D7430A"/>
    <w:rsid w:val="00D817A6"/>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2D79"/>
    <w:rsid w:val="00E22B2F"/>
    <w:rsid w:val="00E30029"/>
    <w:rsid w:val="00E31258"/>
    <w:rsid w:val="00E31DD2"/>
    <w:rsid w:val="00E565FB"/>
    <w:rsid w:val="00E66D67"/>
    <w:rsid w:val="00E66F73"/>
    <w:rsid w:val="00E679FA"/>
    <w:rsid w:val="00E73141"/>
    <w:rsid w:val="00E82D1A"/>
    <w:rsid w:val="00E91429"/>
    <w:rsid w:val="00E93BCE"/>
    <w:rsid w:val="00E9774B"/>
    <w:rsid w:val="00E9777D"/>
    <w:rsid w:val="00EA01DC"/>
    <w:rsid w:val="00EA1FEB"/>
    <w:rsid w:val="00EA263C"/>
    <w:rsid w:val="00EC3588"/>
    <w:rsid w:val="00ED02C6"/>
    <w:rsid w:val="00ED5F75"/>
    <w:rsid w:val="00ED742B"/>
    <w:rsid w:val="00EE5E10"/>
    <w:rsid w:val="00EF2696"/>
    <w:rsid w:val="00F003B2"/>
    <w:rsid w:val="00F005D0"/>
    <w:rsid w:val="00F00976"/>
    <w:rsid w:val="00F108FA"/>
    <w:rsid w:val="00F12170"/>
    <w:rsid w:val="00F1236E"/>
    <w:rsid w:val="00F16522"/>
    <w:rsid w:val="00F24494"/>
    <w:rsid w:val="00F41E14"/>
    <w:rsid w:val="00F53ADD"/>
    <w:rsid w:val="00F61294"/>
    <w:rsid w:val="00F61518"/>
    <w:rsid w:val="00F615DD"/>
    <w:rsid w:val="00F6686B"/>
    <w:rsid w:val="00F75425"/>
    <w:rsid w:val="00F8051D"/>
    <w:rsid w:val="00FA1245"/>
    <w:rsid w:val="00FA4A2B"/>
    <w:rsid w:val="00FA67AD"/>
    <w:rsid w:val="00FB59DD"/>
    <w:rsid w:val="00FC1C78"/>
    <w:rsid w:val="00FF0E55"/>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3736</Characters>
  <Application>Microsoft Office Word</Application>
  <DocSecurity>0</DocSecurity>
  <Lines>67</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2022-12-20T14:00:00Z</dcterms:created>
  <dcterms:modified xsi:type="dcterms:W3CDTF">2022-12-20T14:00:00Z</dcterms:modified>
</cp:coreProperties>
</file>