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614F" w14:textId="77777777" w:rsidR="00756C32" w:rsidRPr="000064F9" w:rsidRDefault="00756C32" w:rsidP="00756C32">
      <w:pPr>
        <w:suppressAutoHyphens/>
        <w:jc w:val="center"/>
        <w:rPr>
          <w:b/>
          <w:i/>
          <w:sz w:val="22"/>
          <w:szCs w:val="22"/>
        </w:rPr>
      </w:pPr>
      <w:r w:rsidRPr="000064F9">
        <w:rPr>
          <w:b/>
          <w:i/>
          <w:sz w:val="22"/>
          <w:szCs w:val="22"/>
        </w:rPr>
        <w:t>Verbot von Alkohol</w:t>
      </w:r>
    </w:p>
    <w:p w14:paraId="21121660" w14:textId="77777777" w:rsidR="00756C32" w:rsidRPr="000064F9" w:rsidRDefault="00756C32" w:rsidP="00756C32">
      <w:pPr>
        <w:suppressAutoHyphens/>
        <w:jc w:val="both"/>
        <w:rPr>
          <w:i/>
          <w:sz w:val="22"/>
          <w:szCs w:val="22"/>
        </w:rPr>
      </w:pPr>
      <w:r w:rsidRPr="000064F9">
        <w:rPr>
          <w:i/>
          <w:sz w:val="22"/>
          <w:szCs w:val="22"/>
        </w:rPr>
        <w:t xml:space="preserve">1. Alkohol am Arbeitsplatz gefährdet die Sicherheit von Dienstabläufen und stellt ein Risiko für Leib und Leben auch der anderen Beschäftigter oder weiterer Personen dar. </w:t>
      </w:r>
    </w:p>
    <w:p w14:paraId="4DF13252" w14:textId="77777777" w:rsidR="00756C32" w:rsidRPr="000064F9" w:rsidRDefault="00756C32" w:rsidP="00756C32">
      <w:pPr>
        <w:suppressAutoHyphens/>
        <w:rPr>
          <w:i/>
          <w:sz w:val="22"/>
          <w:szCs w:val="22"/>
        </w:rPr>
      </w:pPr>
    </w:p>
    <w:p w14:paraId="39245EA3" w14:textId="77777777" w:rsidR="00756C32" w:rsidRPr="000064F9" w:rsidRDefault="00756C32" w:rsidP="00756C32">
      <w:pPr>
        <w:suppressAutoHyphens/>
        <w:jc w:val="both"/>
        <w:rPr>
          <w:i/>
          <w:sz w:val="22"/>
          <w:szCs w:val="22"/>
        </w:rPr>
      </w:pPr>
      <w:r w:rsidRPr="000064F9">
        <w:rPr>
          <w:i/>
          <w:sz w:val="22"/>
          <w:szCs w:val="22"/>
        </w:rPr>
        <w:t xml:space="preserve">2. Alkohol kann darüber hinaus zu sozialen Konflikten unter Kollegen, aber auch im privaten Umfeld führen. </w:t>
      </w:r>
    </w:p>
    <w:p w14:paraId="434F6DCE" w14:textId="77777777" w:rsidR="00756C32" w:rsidRPr="000064F9" w:rsidRDefault="00756C32" w:rsidP="00756C32">
      <w:pPr>
        <w:suppressAutoHyphens/>
        <w:jc w:val="both"/>
        <w:rPr>
          <w:i/>
          <w:sz w:val="22"/>
          <w:szCs w:val="22"/>
        </w:rPr>
      </w:pPr>
    </w:p>
    <w:p w14:paraId="59344277" w14:textId="77777777" w:rsidR="00756C32" w:rsidRPr="000064F9" w:rsidRDefault="00756C32" w:rsidP="00756C32">
      <w:pPr>
        <w:suppressAutoHyphens/>
        <w:jc w:val="both"/>
        <w:rPr>
          <w:i/>
          <w:sz w:val="22"/>
          <w:szCs w:val="22"/>
        </w:rPr>
      </w:pPr>
      <w:r w:rsidRPr="000064F9">
        <w:rPr>
          <w:i/>
          <w:sz w:val="22"/>
          <w:szCs w:val="22"/>
        </w:rPr>
        <w:t>3. Die Dienststellenleitung und der Personalrat sind entschlossen, gegen Alkoholkonsum in der Dienststelle vorzugehen, um den Frieden in der Dienststelle und ein angenehmes Arbeitsklima zu sichern.</w:t>
      </w:r>
    </w:p>
    <w:p w14:paraId="44E6A5C6" w14:textId="77777777" w:rsidR="00756C32" w:rsidRPr="000064F9" w:rsidRDefault="00756C32" w:rsidP="00756C32">
      <w:pPr>
        <w:suppressAutoHyphens/>
        <w:jc w:val="both"/>
        <w:rPr>
          <w:i/>
          <w:sz w:val="22"/>
          <w:szCs w:val="22"/>
        </w:rPr>
      </w:pPr>
      <w:r w:rsidRPr="000064F9">
        <w:rPr>
          <w:i/>
          <w:sz w:val="22"/>
          <w:szCs w:val="22"/>
        </w:rPr>
        <w:t>4. Die Dienststellenleitung gibt daher bekannt, dass der Konsum während der Arbeitszeit für alle Beschäftigten untersagt ist. Als Arbeitszeit in diesem Sinne gelten auch die Arbeitspausen.  Darüber hinaus hat jeder Mitarbeiter dafür zu sorgen, dass er bei Dienstantritt nicht unter Einfluss von Alkohol steht.</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C5A5" w14:textId="77777777" w:rsidR="00F028B1" w:rsidRDefault="00F028B1" w:rsidP="00BF7674">
      <w:r>
        <w:separator/>
      </w:r>
    </w:p>
  </w:endnote>
  <w:endnote w:type="continuationSeparator" w:id="0">
    <w:p w14:paraId="5D12C688" w14:textId="77777777" w:rsidR="00F028B1" w:rsidRDefault="00F028B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76E8" w14:textId="77777777" w:rsidR="00F028B1" w:rsidRDefault="00F028B1" w:rsidP="00BF7674">
      <w:r>
        <w:separator/>
      </w:r>
    </w:p>
  </w:footnote>
  <w:footnote w:type="continuationSeparator" w:id="0">
    <w:p w14:paraId="7C3E555A" w14:textId="77777777" w:rsidR="00F028B1" w:rsidRDefault="00F028B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5"/>
  </w:num>
  <w:num w:numId="3" w16cid:durableId="1779830718">
    <w:abstractNumId w:val="4"/>
  </w:num>
  <w:num w:numId="4" w16cid:durableId="725178237">
    <w:abstractNumId w:val="11"/>
  </w:num>
  <w:num w:numId="5" w16cid:durableId="220294192">
    <w:abstractNumId w:val="16"/>
  </w:num>
  <w:num w:numId="6" w16cid:durableId="930698965">
    <w:abstractNumId w:val="17"/>
  </w:num>
  <w:num w:numId="7" w16cid:durableId="1217887320">
    <w:abstractNumId w:val="19"/>
  </w:num>
  <w:num w:numId="8" w16cid:durableId="1581284903">
    <w:abstractNumId w:val="14"/>
  </w:num>
  <w:num w:numId="9" w16cid:durableId="2043164235">
    <w:abstractNumId w:val="12"/>
  </w:num>
  <w:num w:numId="10" w16cid:durableId="359477797">
    <w:abstractNumId w:val="6"/>
  </w:num>
  <w:num w:numId="11" w16cid:durableId="2118863191">
    <w:abstractNumId w:val="13"/>
  </w:num>
  <w:num w:numId="12" w16cid:durableId="1105073630">
    <w:abstractNumId w:val="5"/>
  </w:num>
  <w:num w:numId="13" w16cid:durableId="501816211">
    <w:abstractNumId w:val="2"/>
  </w:num>
  <w:num w:numId="14" w16cid:durableId="2087798823">
    <w:abstractNumId w:val="7"/>
  </w:num>
  <w:num w:numId="15" w16cid:durableId="1222252971">
    <w:abstractNumId w:val="3"/>
  </w:num>
  <w:num w:numId="16" w16cid:durableId="1880429248">
    <w:abstractNumId w:val="10"/>
  </w:num>
  <w:num w:numId="17" w16cid:durableId="2064789847">
    <w:abstractNumId w:val="0"/>
  </w:num>
  <w:num w:numId="18" w16cid:durableId="1674608018">
    <w:abstractNumId w:val="8"/>
  </w:num>
  <w:num w:numId="19" w16cid:durableId="1719551836">
    <w:abstractNumId w:val="9"/>
  </w:num>
  <w:num w:numId="20" w16cid:durableId="12444903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028B1"/>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2022-10-31T07:56:00Z</dcterms:created>
  <dcterms:modified xsi:type="dcterms:W3CDTF">2022-10-31T07:56:00Z</dcterms:modified>
</cp:coreProperties>
</file>