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94F4" w14:textId="77777777" w:rsidR="002275AE" w:rsidRPr="009A132E" w:rsidRDefault="002275AE" w:rsidP="002275AE">
      <w:pPr>
        <w:pStyle w:val="PNLSubhead"/>
        <w:spacing w:line="240" w:lineRule="auto"/>
        <w:outlineLvl w:val="0"/>
        <w:rPr>
          <w:rFonts w:cstheme="minorHAnsi"/>
        </w:rPr>
      </w:pPr>
      <w:r w:rsidRPr="009A132E">
        <w:rPr>
          <w:rFonts w:cstheme="minorHAnsi"/>
        </w:rPr>
        <w:t>Schnell-Check: So machen Sie beim Messen keinen Fehler</w:t>
      </w:r>
    </w:p>
    <w:tbl>
      <w:tblPr>
        <w:tblStyle w:val="Tabellenraster"/>
        <w:tblW w:w="0" w:type="auto"/>
        <w:tblLook w:val="04A0" w:firstRow="1" w:lastRow="0" w:firstColumn="1" w:lastColumn="0" w:noHBand="0" w:noVBand="1"/>
      </w:tblPr>
      <w:tblGrid>
        <w:gridCol w:w="7001"/>
        <w:gridCol w:w="924"/>
        <w:gridCol w:w="1131"/>
      </w:tblGrid>
      <w:tr w:rsidR="002275AE" w:rsidRPr="009A132E" w14:paraId="66708B4D" w14:textId="77777777" w:rsidTr="00D810B6">
        <w:tc>
          <w:tcPr>
            <w:tcW w:w="8455" w:type="dxa"/>
          </w:tcPr>
          <w:p w14:paraId="683E10A8" w14:textId="77777777" w:rsidR="002275AE" w:rsidRPr="009A132E" w:rsidRDefault="002275AE" w:rsidP="00D810B6">
            <w:pPr>
              <w:suppressAutoHyphens/>
              <w:jc w:val="both"/>
              <w:rPr>
                <w:sz w:val="22"/>
                <w:szCs w:val="22"/>
              </w:rPr>
            </w:pPr>
          </w:p>
        </w:tc>
        <w:tc>
          <w:tcPr>
            <w:tcW w:w="1080" w:type="dxa"/>
          </w:tcPr>
          <w:p w14:paraId="3011E9D4" w14:textId="77777777" w:rsidR="002275AE" w:rsidRPr="009A132E" w:rsidRDefault="002275AE" w:rsidP="00D810B6">
            <w:pPr>
              <w:suppressAutoHyphens/>
              <w:jc w:val="both"/>
              <w:rPr>
                <w:sz w:val="22"/>
                <w:szCs w:val="22"/>
              </w:rPr>
            </w:pPr>
            <w:r w:rsidRPr="009A132E">
              <w:rPr>
                <w:sz w:val="22"/>
                <w:szCs w:val="22"/>
              </w:rPr>
              <w:t>Ja</w:t>
            </w:r>
          </w:p>
        </w:tc>
        <w:tc>
          <w:tcPr>
            <w:tcW w:w="1277" w:type="dxa"/>
          </w:tcPr>
          <w:p w14:paraId="3A4439F7" w14:textId="77777777" w:rsidR="002275AE" w:rsidRPr="009A132E" w:rsidRDefault="002275AE" w:rsidP="00D810B6">
            <w:pPr>
              <w:suppressAutoHyphens/>
              <w:jc w:val="both"/>
              <w:rPr>
                <w:sz w:val="22"/>
                <w:szCs w:val="22"/>
              </w:rPr>
            </w:pPr>
            <w:r w:rsidRPr="009A132E">
              <w:rPr>
                <w:sz w:val="22"/>
                <w:szCs w:val="22"/>
              </w:rPr>
              <w:t>Nein</w:t>
            </w:r>
          </w:p>
        </w:tc>
      </w:tr>
      <w:tr w:rsidR="002275AE" w:rsidRPr="005533CD" w14:paraId="55831B19" w14:textId="77777777" w:rsidTr="00D810B6">
        <w:tc>
          <w:tcPr>
            <w:tcW w:w="8455" w:type="dxa"/>
          </w:tcPr>
          <w:p w14:paraId="069CE942" w14:textId="77777777" w:rsidR="002275AE" w:rsidRPr="009A132E" w:rsidRDefault="002275AE" w:rsidP="00D810B6">
            <w:pPr>
              <w:suppressAutoHyphens/>
              <w:jc w:val="both"/>
              <w:rPr>
                <w:sz w:val="22"/>
                <w:szCs w:val="22"/>
              </w:rPr>
            </w:pPr>
            <w:r w:rsidRPr="009A132E">
              <w:rPr>
                <w:sz w:val="22"/>
                <w:szCs w:val="22"/>
              </w:rPr>
              <w:t>Haben Sie die Messung mit einem Thermometer durchgeführt?</w:t>
            </w:r>
          </w:p>
        </w:tc>
        <w:tc>
          <w:tcPr>
            <w:tcW w:w="1080" w:type="dxa"/>
          </w:tcPr>
          <w:p w14:paraId="4CAD4C1D" w14:textId="77777777" w:rsidR="002275AE" w:rsidRPr="009A132E" w:rsidRDefault="002275AE" w:rsidP="00D810B6">
            <w:pPr>
              <w:suppressAutoHyphens/>
              <w:jc w:val="both"/>
              <w:rPr>
                <w:sz w:val="22"/>
                <w:szCs w:val="22"/>
              </w:rPr>
            </w:pPr>
          </w:p>
        </w:tc>
        <w:tc>
          <w:tcPr>
            <w:tcW w:w="1277" w:type="dxa"/>
          </w:tcPr>
          <w:p w14:paraId="2F4DC4C9" w14:textId="77777777" w:rsidR="002275AE" w:rsidRPr="009A132E" w:rsidRDefault="002275AE" w:rsidP="00D810B6">
            <w:pPr>
              <w:suppressAutoHyphens/>
              <w:jc w:val="both"/>
              <w:rPr>
                <w:sz w:val="22"/>
                <w:szCs w:val="22"/>
              </w:rPr>
            </w:pPr>
          </w:p>
        </w:tc>
      </w:tr>
      <w:tr w:rsidR="002275AE" w:rsidRPr="005533CD" w14:paraId="3E110FEE" w14:textId="77777777" w:rsidTr="00D810B6">
        <w:tc>
          <w:tcPr>
            <w:tcW w:w="8455" w:type="dxa"/>
          </w:tcPr>
          <w:p w14:paraId="21B3843F" w14:textId="77777777" w:rsidR="002275AE" w:rsidRPr="009A132E" w:rsidRDefault="002275AE" w:rsidP="00D810B6">
            <w:pPr>
              <w:suppressAutoHyphens/>
              <w:jc w:val="both"/>
              <w:rPr>
                <w:sz w:val="22"/>
                <w:szCs w:val="22"/>
              </w:rPr>
            </w:pPr>
            <w:r w:rsidRPr="009A132E">
              <w:rPr>
                <w:sz w:val="22"/>
                <w:szCs w:val="22"/>
              </w:rPr>
              <w:t>Weist das Thermometer eine Messgenauigkeit von höchstens +/- 0,5 Grad Celsius auf?</w:t>
            </w:r>
          </w:p>
        </w:tc>
        <w:tc>
          <w:tcPr>
            <w:tcW w:w="1080" w:type="dxa"/>
          </w:tcPr>
          <w:p w14:paraId="7EE52984" w14:textId="77777777" w:rsidR="002275AE" w:rsidRPr="009A132E" w:rsidRDefault="002275AE" w:rsidP="00D810B6">
            <w:pPr>
              <w:suppressAutoHyphens/>
              <w:jc w:val="both"/>
              <w:rPr>
                <w:sz w:val="22"/>
                <w:szCs w:val="22"/>
              </w:rPr>
            </w:pPr>
          </w:p>
        </w:tc>
        <w:tc>
          <w:tcPr>
            <w:tcW w:w="1277" w:type="dxa"/>
          </w:tcPr>
          <w:p w14:paraId="3876BBD8" w14:textId="77777777" w:rsidR="002275AE" w:rsidRPr="009A132E" w:rsidRDefault="002275AE" w:rsidP="00D810B6">
            <w:pPr>
              <w:suppressAutoHyphens/>
              <w:jc w:val="both"/>
              <w:rPr>
                <w:sz w:val="22"/>
                <w:szCs w:val="22"/>
              </w:rPr>
            </w:pPr>
          </w:p>
        </w:tc>
      </w:tr>
      <w:tr w:rsidR="002275AE" w:rsidRPr="009A132E" w14:paraId="0FDF07F5" w14:textId="77777777" w:rsidTr="00D810B6">
        <w:tc>
          <w:tcPr>
            <w:tcW w:w="8455" w:type="dxa"/>
          </w:tcPr>
          <w:p w14:paraId="2F9CFBB9" w14:textId="77777777" w:rsidR="002275AE" w:rsidRPr="009A132E" w:rsidRDefault="002275AE" w:rsidP="00D810B6">
            <w:pPr>
              <w:suppressAutoHyphens/>
              <w:jc w:val="both"/>
              <w:rPr>
                <w:sz w:val="22"/>
                <w:szCs w:val="22"/>
              </w:rPr>
            </w:pPr>
            <w:r w:rsidRPr="009A132E">
              <w:rPr>
                <w:sz w:val="22"/>
                <w:szCs w:val="22"/>
              </w:rPr>
              <w:t xml:space="preserve">Wurde die Mindest-Temperatur </w:t>
            </w:r>
          </w:p>
          <w:p w14:paraId="3471AF04" w14:textId="77777777" w:rsidR="002275AE" w:rsidRPr="009A132E" w:rsidRDefault="002275AE" w:rsidP="002275AE">
            <w:pPr>
              <w:pStyle w:val="Listenabsatz"/>
              <w:numPr>
                <w:ilvl w:val="0"/>
                <w:numId w:val="11"/>
              </w:numPr>
              <w:suppressAutoHyphens/>
              <w:jc w:val="both"/>
              <w:rPr>
                <w:sz w:val="22"/>
                <w:szCs w:val="22"/>
              </w:rPr>
            </w:pPr>
            <w:proofErr w:type="gramStart"/>
            <w:r w:rsidRPr="009A132E">
              <w:rPr>
                <w:sz w:val="22"/>
                <w:szCs w:val="22"/>
              </w:rPr>
              <w:t>bei sitzender</w:t>
            </w:r>
            <w:proofErr w:type="gramEnd"/>
            <w:r w:rsidRPr="009A132E">
              <w:rPr>
                <w:sz w:val="22"/>
                <w:szCs w:val="22"/>
              </w:rPr>
              <w:t xml:space="preserve"> Tätigkeit im Büro mit einer Distanz von 60 Zentimetern </w:t>
            </w:r>
          </w:p>
          <w:p w14:paraId="0853F8E2" w14:textId="77777777" w:rsidR="002275AE" w:rsidRPr="009A132E" w:rsidRDefault="002275AE" w:rsidP="002275AE">
            <w:pPr>
              <w:pStyle w:val="Listenabsatz"/>
              <w:numPr>
                <w:ilvl w:val="0"/>
                <w:numId w:val="11"/>
              </w:numPr>
              <w:suppressAutoHyphens/>
              <w:jc w:val="both"/>
              <w:rPr>
                <w:sz w:val="22"/>
                <w:szCs w:val="22"/>
              </w:rPr>
            </w:pPr>
            <w:proofErr w:type="gramStart"/>
            <w:r w:rsidRPr="009A132E">
              <w:rPr>
                <w:sz w:val="22"/>
                <w:szCs w:val="22"/>
              </w:rPr>
              <w:t>bei stehender</w:t>
            </w:r>
            <w:proofErr w:type="gramEnd"/>
            <w:r w:rsidRPr="009A132E">
              <w:rPr>
                <w:sz w:val="22"/>
                <w:szCs w:val="22"/>
              </w:rPr>
              <w:t xml:space="preserve"> Tätigkeit mit einer Distanz von 110 Zentimetern </w:t>
            </w:r>
          </w:p>
          <w:p w14:paraId="187FB412" w14:textId="77777777" w:rsidR="002275AE" w:rsidRPr="009A132E" w:rsidRDefault="002275AE" w:rsidP="00D810B6">
            <w:pPr>
              <w:suppressAutoHyphens/>
              <w:jc w:val="both"/>
              <w:rPr>
                <w:sz w:val="22"/>
                <w:szCs w:val="22"/>
              </w:rPr>
            </w:pPr>
            <w:r w:rsidRPr="009A132E">
              <w:rPr>
                <w:sz w:val="22"/>
                <w:szCs w:val="22"/>
              </w:rPr>
              <w:t>zum Boden gemessen?</w:t>
            </w:r>
          </w:p>
        </w:tc>
        <w:tc>
          <w:tcPr>
            <w:tcW w:w="1080" w:type="dxa"/>
          </w:tcPr>
          <w:p w14:paraId="762BD254" w14:textId="77777777" w:rsidR="002275AE" w:rsidRPr="009A132E" w:rsidRDefault="002275AE" w:rsidP="00D810B6">
            <w:pPr>
              <w:suppressAutoHyphens/>
              <w:jc w:val="both"/>
              <w:rPr>
                <w:sz w:val="22"/>
                <w:szCs w:val="22"/>
              </w:rPr>
            </w:pPr>
          </w:p>
        </w:tc>
        <w:tc>
          <w:tcPr>
            <w:tcW w:w="1277" w:type="dxa"/>
          </w:tcPr>
          <w:p w14:paraId="0A30DEC6" w14:textId="77777777" w:rsidR="002275AE" w:rsidRPr="009A132E" w:rsidRDefault="002275AE" w:rsidP="00D810B6">
            <w:pPr>
              <w:suppressAutoHyphens/>
              <w:jc w:val="both"/>
              <w:rPr>
                <w:sz w:val="22"/>
                <w:szCs w:val="22"/>
              </w:rPr>
            </w:pPr>
          </w:p>
        </w:tc>
      </w:tr>
      <w:tr w:rsidR="002275AE" w:rsidRPr="005533CD" w14:paraId="52F40B05" w14:textId="77777777" w:rsidTr="00D810B6">
        <w:tc>
          <w:tcPr>
            <w:tcW w:w="8455" w:type="dxa"/>
          </w:tcPr>
          <w:p w14:paraId="7A40F40E" w14:textId="77777777" w:rsidR="002275AE" w:rsidRPr="009A132E" w:rsidRDefault="002275AE" w:rsidP="00D810B6">
            <w:pPr>
              <w:suppressAutoHyphens/>
              <w:jc w:val="both"/>
              <w:rPr>
                <w:sz w:val="22"/>
                <w:szCs w:val="22"/>
              </w:rPr>
            </w:pPr>
            <w:r w:rsidRPr="009A132E">
              <w:rPr>
                <w:sz w:val="22"/>
                <w:szCs w:val="22"/>
              </w:rPr>
              <w:t>Haben Sie als Vergleichswert zusätzlich die Außentemperatur gemessen – und zwar in Höhe von 2 Metern mit einem Abstand von 4 Metern zum Gebäude?</w:t>
            </w:r>
          </w:p>
        </w:tc>
        <w:tc>
          <w:tcPr>
            <w:tcW w:w="1080" w:type="dxa"/>
          </w:tcPr>
          <w:p w14:paraId="28DFA3D0" w14:textId="77777777" w:rsidR="002275AE" w:rsidRPr="009A132E" w:rsidRDefault="002275AE" w:rsidP="00D810B6">
            <w:pPr>
              <w:suppressAutoHyphens/>
              <w:jc w:val="both"/>
              <w:rPr>
                <w:sz w:val="22"/>
                <w:szCs w:val="22"/>
              </w:rPr>
            </w:pPr>
          </w:p>
        </w:tc>
        <w:tc>
          <w:tcPr>
            <w:tcW w:w="1277" w:type="dxa"/>
          </w:tcPr>
          <w:p w14:paraId="269C3D9A" w14:textId="77777777" w:rsidR="002275AE" w:rsidRPr="009A132E" w:rsidRDefault="002275AE" w:rsidP="00D810B6">
            <w:pPr>
              <w:suppressAutoHyphens/>
              <w:jc w:val="both"/>
              <w:rPr>
                <w:sz w:val="22"/>
                <w:szCs w:val="22"/>
              </w:rPr>
            </w:pPr>
          </w:p>
        </w:tc>
      </w:tr>
      <w:tr w:rsidR="002275AE" w:rsidRPr="005533CD" w14:paraId="13C1B2F1" w14:textId="77777777" w:rsidTr="00D810B6">
        <w:tc>
          <w:tcPr>
            <w:tcW w:w="8455" w:type="dxa"/>
          </w:tcPr>
          <w:p w14:paraId="7757A2FE" w14:textId="77777777" w:rsidR="002275AE" w:rsidRPr="009A132E" w:rsidRDefault="002275AE" w:rsidP="00D810B6">
            <w:pPr>
              <w:suppressAutoHyphens/>
              <w:jc w:val="both"/>
              <w:rPr>
                <w:sz w:val="22"/>
                <w:szCs w:val="22"/>
              </w:rPr>
            </w:pPr>
            <w:r w:rsidRPr="009A132E">
              <w:rPr>
                <w:sz w:val="22"/>
                <w:szCs w:val="22"/>
              </w:rPr>
              <w:t>Wurde die Vergleichsmessung der Außentemperatur im Schatten durchgeführt?</w:t>
            </w:r>
          </w:p>
        </w:tc>
        <w:tc>
          <w:tcPr>
            <w:tcW w:w="1080" w:type="dxa"/>
          </w:tcPr>
          <w:p w14:paraId="7814E4DA" w14:textId="77777777" w:rsidR="002275AE" w:rsidRPr="009A132E" w:rsidRDefault="002275AE" w:rsidP="00D810B6">
            <w:pPr>
              <w:suppressAutoHyphens/>
              <w:jc w:val="both"/>
              <w:rPr>
                <w:sz w:val="22"/>
                <w:szCs w:val="22"/>
              </w:rPr>
            </w:pPr>
          </w:p>
        </w:tc>
        <w:tc>
          <w:tcPr>
            <w:tcW w:w="1277" w:type="dxa"/>
          </w:tcPr>
          <w:p w14:paraId="549C85B1" w14:textId="77777777" w:rsidR="002275AE" w:rsidRPr="009A132E" w:rsidRDefault="002275AE" w:rsidP="00D810B6">
            <w:pPr>
              <w:suppressAutoHyphens/>
              <w:jc w:val="both"/>
              <w:rPr>
                <w:sz w:val="22"/>
                <w:szCs w:val="22"/>
              </w:rPr>
            </w:pPr>
          </w:p>
        </w:tc>
      </w:tr>
    </w:tbl>
    <w:p w14:paraId="08FA80A6" w14:textId="77777777" w:rsidR="002275AE" w:rsidRPr="009A132E" w:rsidRDefault="002275AE" w:rsidP="002275AE">
      <w:pPr>
        <w:suppressAutoHyphens/>
        <w:jc w:val="both"/>
        <w:rPr>
          <w:sz w:val="22"/>
          <w:szCs w:val="22"/>
        </w:rPr>
      </w:pPr>
    </w:p>
    <w:p w14:paraId="0D262385" w14:textId="77777777" w:rsidR="002275AE" w:rsidRPr="009A132E" w:rsidRDefault="002275AE" w:rsidP="002275AE">
      <w:pPr>
        <w:suppressAutoHyphens/>
        <w:jc w:val="both"/>
        <w:rPr>
          <w:sz w:val="22"/>
          <w:szCs w:val="22"/>
        </w:rPr>
      </w:pPr>
      <w:r w:rsidRPr="009A132E">
        <w:rPr>
          <w:sz w:val="22"/>
          <w:szCs w:val="22"/>
        </w:rPr>
        <w:t>Haben Sie als Betriebsrat alle diese Fragen mit einem klaren „Ja“ beantwortet, ist an Ihrer Messung der Mindest-Temperatur nichts auszusetzen.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9350ED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E5359D">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55F5" w14:textId="77777777" w:rsidR="00411B57" w:rsidRDefault="00411B57" w:rsidP="00BF7674">
      <w:r>
        <w:separator/>
      </w:r>
    </w:p>
  </w:endnote>
  <w:endnote w:type="continuationSeparator" w:id="0">
    <w:p w14:paraId="58480F81" w14:textId="77777777" w:rsidR="00411B57" w:rsidRDefault="00411B5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7F7E" w14:textId="77777777" w:rsidR="00411B57" w:rsidRDefault="00411B57" w:rsidP="00BF7674">
      <w:r>
        <w:separator/>
      </w:r>
    </w:p>
  </w:footnote>
  <w:footnote w:type="continuationSeparator" w:id="0">
    <w:p w14:paraId="5D2F95ED" w14:textId="77777777" w:rsidR="00411B57" w:rsidRDefault="00411B5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10"/>
  </w:num>
  <w:num w:numId="2" w16cid:durableId="573013156">
    <w:abstractNumId w:val="7"/>
  </w:num>
  <w:num w:numId="3" w16cid:durableId="1779830718">
    <w:abstractNumId w:val="0"/>
  </w:num>
  <w:num w:numId="4" w16cid:durableId="887572911">
    <w:abstractNumId w:val="2"/>
  </w:num>
  <w:num w:numId="5" w16cid:durableId="292103712">
    <w:abstractNumId w:val="5"/>
  </w:num>
  <w:num w:numId="6" w16cid:durableId="1541548260">
    <w:abstractNumId w:val="8"/>
  </w:num>
  <w:num w:numId="7" w16cid:durableId="848906304">
    <w:abstractNumId w:val="3"/>
  </w:num>
  <w:num w:numId="8" w16cid:durableId="2032102570">
    <w:abstractNumId w:val="9"/>
  </w:num>
  <w:num w:numId="9" w16cid:durableId="2011786206">
    <w:abstractNumId w:val="1"/>
  </w:num>
  <w:num w:numId="10" w16cid:durableId="1668169306">
    <w:abstractNumId w:val="6"/>
  </w:num>
  <w:num w:numId="11" w16cid:durableId="183182416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1B57"/>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2022-08-14T09:33:00Z</dcterms:created>
  <dcterms:modified xsi:type="dcterms:W3CDTF">2022-08-14T09:34:00Z</dcterms:modified>
</cp:coreProperties>
</file>