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BCD4" w14:textId="77777777" w:rsidR="006C679E" w:rsidRPr="00601667" w:rsidRDefault="006C679E" w:rsidP="006C679E">
      <w:pPr>
        <w:pStyle w:val="PNLSubhead"/>
      </w:pPr>
      <w:r w:rsidRPr="00601667">
        <w:t>Schnell-Check: Welche Folgen haben die Fehlzeiten Ihres Kollegen</w:t>
      </w:r>
    </w:p>
    <w:tbl>
      <w:tblPr>
        <w:tblStyle w:val="Tabellenraster"/>
        <w:tblW w:w="0" w:type="auto"/>
        <w:tblLook w:val="04A0" w:firstRow="1" w:lastRow="0" w:firstColumn="1" w:lastColumn="0" w:noHBand="0" w:noVBand="1"/>
      </w:tblPr>
      <w:tblGrid>
        <w:gridCol w:w="7080"/>
        <w:gridCol w:w="992"/>
        <w:gridCol w:w="984"/>
      </w:tblGrid>
      <w:tr w:rsidR="006C679E" w:rsidRPr="00601667" w14:paraId="7AC70895" w14:textId="77777777" w:rsidTr="00146D6E">
        <w:tc>
          <w:tcPr>
            <w:tcW w:w="7080" w:type="dxa"/>
          </w:tcPr>
          <w:p w14:paraId="5C1ED2BA" w14:textId="77777777" w:rsidR="006C679E" w:rsidRPr="00601667" w:rsidRDefault="006C679E" w:rsidP="00146D6E">
            <w:pPr>
              <w:jc w:val="both"/>
            </w:pPr>
            <w:r w:rsidRPr="00601667">
              <w:t>Führen die Fehlzeiten Ihres Kollegen zu</w:t>
            </w:r>
          </w:p>
        </w:tc>
        <w:tc>
          <w:tcPr>
            <w:tcW w:w="992" w:type="dxa"/>
          </w:tcPr>
          <w:p w14:paraId="25870EE0" w14:textId="77777777" w:rsidR="006C679E" w:rsidRPr="00601667" w:rsidRDefault="006C679E" w:rsidP="00146D6E">
            <w:pPr>
              <w:jc w:val="both"/>
            </w:pPr>
            <w:r w:rsidRPr="00601667">
              <w:t>Ja</w:t>
            </w:r>
          </w:p>
        </w:tc>
        <w:tc>
          <w:tcPr>
            <w:tcW w:w="984" w:type="dxa"/>
          </w:tcPr>
          <w:p w14:paraId="49527107" w14:textId="77777777" w:rsidR="006C679E" w:rsidRPr="00601667" w:rsidRDefault="006C679E" w:rsidP="00146D6E">
            <w:pPr>
              <w:jc w:val="both"/>
            </w:pPr>
            <w:r w:rsidRPr="00601667">
              <w:t>Nein</w:t>
            </w:r>
          </w:p>
        </w:tc>
      </w:tr>
      <w:tr w:rsidR="006C679E" w:rsidRPr="007142CC" w14:paraId="7801EF05" w14:textId="77777777" w:rsidTr="00146D6E">
        <w:tc>
          <w:tcPr>
            <w:tcW w:w="7080" w:type="dxa"/>
          </w:tcPr>
          <w:p w14:paraId="40A143AD" w14:textId="77777777" w:rsidR="006C679E" w:rsidRPr="00601667" w:rsidRDefault="006C679E" w:rsidP="006C679E">
            <w:pPr>
              <w:pStyle w:val="Listenabsatz"/>
              <w:numPr>
                <w:ilvl w:val="0"/>
                <w:numId w:val="41"/>
              </w:numPr>
              <w:jc w:val="both"/>
            </w:pPr>
            <w:r w:rsidRPr="00601667">
              <w:t>einem Bearbeitungsrückstand, weil immer wieder Aushilfen oder Springer eingearbeitet werden müssen?</w:t>
            </w:r>
          </w:p>
        </w:tc>
        <w:tc>
          <w:tcPr>
            <w:tcW w:w="992" w:type="dxa"/>
          </w:tcPr>
          <w:p w14:paraId="05AE0DF5" w14:textId="77777777" w:rsidR="006C679E" w:rsidRPr="00601667" w:rsidRDefault="006C679E" w:rsidP="00146D6E">
            <w:pPr>
              <w:jc w:val="both"/>
            </w:pPr>
          </w:p>
        </w:tc>
        <w:tc>
          <w:tcPr>
            <w:tcW w:w="984" w:type="dxa"/>
          </w:tcPr>
          <w:p w14:paraId="015A15C6" w14:textId="77777777" w:rsidR="006C679E" w:rsidRPr="00601667" w:rsidRDefault="006C679E" w:rsidP="00146D6E">
            <w:pPr>
              <w:jc w:val="both"/>
            </w:pPr>
          </w:p>
        </w:tc>
      </w:tr>
      <w:tr w:rsidR="006C679E" w:rsidRPr="00601667" w14:paraId="3DBBE11B" w14:textId="77777777" w:rsidTr="00146D6E">
        <w:tc>
          <w:tcPr>
            <w:tcW w:w="7080" w:type="dxa"/>
          </w:tcPr>
          <w:p w14:paraId="7D3B8574" w14:textId="77777777" w:rsidR="006C679E" w:rsidRPr="00601667" w:rsidRDefault="006C679E" w:rsidP="006C679E">
            <w:pPr>
              <w:pStyle w:val="Listenabsatz"/>
              <w:numPr>
                <w:ilvl w:val="0"/>
                <w:numId w:val="41"/>
              </w:numPr>
              <w:jc w:val="both"/>
            </w:pPr>
            <w:r w:rsidRPr="00601667">
              <w:t>einem Bearbeitungsstau?</w:t>
            </w:r>
          </w:p>
        </w:tc>
        <w:tc>
          <w:tcPr>
            <w:tcW w:w="992" w:type="dxa"/>
          </w:tcPr>
          <w:p w14:paraId="6F7BBB6F" w14:textId="77777777" w:rsidR="006C679E" w:rsidRPr="00601667" w:rsidRDefault="006C679E" w:rsidP="00146D6E">
            <w:pPr>
              <w:jc w:val="both"/>
            </w:pPr>
          </w:p>
        </w:tc>
        <w:tc>
          <w:tcPr>
            <w:tcW w:w="984" w:type="dxa"/>
          </w:tcPr>
          <w:p w14:paraId="78D27ABF" w14:textId="77777777" w:rsidR="006C679E" w:rsidRPr="00601667" w:rsidRDefault="006C679E" w:rsidP="00146D6E">
            <w:pPr>
              <w:jc w:val="both"/>
            </w:pPr>
          </w:p>
        </w:tc>
      </w:tr>
      <w:tr w:rsidR="006C679E" w:rsidRPr="007142CC" w14:paraId="1C7146D1" w14:textId="77777777" w:rsidTr="00146D6E">
        <w:tc>
          <w:tcPr>
            <w:tcW w:w="7080" w:type="dxa"/>
          </w:tcPr>
          <w:p w14:paraId="6BB79C0D" w14:textId="77777777" w:rsidR="006C679E" w:rsidRPr="00601667" w:rsidRDefault="006C679E" w:rsidP="006C679E">
            <w:pPr>
              <w:pStyle w:val="Listenabsatz"/>
              <w:numPr>
                <w:ilvl w:val="0"/>
                <w:numId w:val="41"/>
              </w:numPr>
              <w:jc w:val="both"/>
            </w:pPr>
            <w:r w:rsidRPr="00601667">
              <w:t>einer erheblichen und nicht hinnehmbaren Überbelastung seiner Arbeitskollegen, zum Beispiel in Form von häufigen Überstunden?</w:t>
            </w:r>
          </w:p>
        </w:tc>
        <w:tc>
          <w:tcPr>
            <w:tcW w:w="992" w:type="dxa"/>
          </w:tcPr>
          <w:p w14:paraId="7DEA975B" w14:textId="77777777" w:rsidR="006C679E" w:rsidRPr="00601667" w:rsidRDefault="006C679E" w:rsidP="00146D6E">
            <w:pPr>
              <w:jc w:val="both"/>
            </w:pPr>
          </w:p>
        </w:tc>
        <w:tc>
          <w:tcPr>
            <w:tcW w:w="984" w:type="dxa"/>
          </w:tcPr>
          <w:p w14:paraId="2BBD68FC" w14:textId="77777777" w:rsidR="006C679E" w:rsidRPr="00601667" w:rsidRDefault="006C679E" w:rsidP="00146D6E">
            <w:pPr>
              <w:jc w:val="both"/>
            </w:pPr>
          </w:p>
        </w:tc>
      </w:tr>
      <w:tr w:rsidR="006C679E" w:rsidRPr="007142CC" w14:paraId="0E3BAAFA" w14:textId="77777777" w:rsidTr="00146D6E">
        <w:tc>
          <w:tcPr>
            <w:tcW w:w="7080" w:type="dxa"/>
          </w:tcPr>
          <w:p w14:paraId="40B68D67" w14:textId="77777777" w:rsidR="006C679E" w:rsidRPr="00601667" w:rsidRDefault="006C679E" w:rsidP="006C679E">
            <w:pPr>
              <w:pStyle w:val="Listenabsatz"/>
              <w:numPr>
                <w:ilvl w:val="0"/>
                <w:numId w:val="41"/>
              </w:numPr>
              <w:jc w:val="both"/>
            </w:pPr>
            <w:r w:rsidRPr="00601667">
              <w:t>einer nicht mehr verlässlichen Dienstplangestaltung?</w:t>
            </w:r>
          </w:p>
        </w:tc>
        <w:tc>
          <w:tcPr>
            <w:tcW w:w="992" w:type="dxa"/>
          </w:tcPr>
          <w:p w14:paraId="365B7B37" w14:textId="77777777" w:rsidR="006C679E" w:rsidRPr="00601667" w:rsidRDefault="006C679E" w:rsidP="00146D6E">
            <w:pPr>
              <w:jc w:val="both"/>
            </w:pPr>
          </w:p>
        </w:tc>
        <w:tc>
          <w:tcPr>
            <w:tcW w:w="984" w:type="dxa"/>
          </w:tcPr>
          <w:p w14:paraId="6E92BBCD" w14:textId="77777777" w:rsidR="006C679E" w:rsidRPr="00601667" w:rsidRDefault="006C679E" w:rsidP="00146D6E">
            <w:pPr>
              <w:jc w:val="both"/>
            </w:pPr>
          </w:p>
        </w:tc>
      </w:tr>
      <w:tr w:rsidR="006C679E" w:rsidRPr="007142CC" w14:paraId="6A902273" w14:textId="77777777" w:rsidTr="00146D6E">
        <w:tc>
          <w:tcPr>
            <w:tcW w:w="7080" w:type="dxa"/>
          </w:tcPr>
          <w:p w14:paraId="221AE3E8" w14:textId="77777777" w:rsidR="006C679E" w:rsidRPr="00601667" w:rsidRDefault="006C679E" w:rsidP="006C679E">
            <w:pPr>
              <w:pStyle w:val="Listenabsatz"/>
              <w:numPr>
                <w:ilvl w:val="0"/>
                <w:numId w:val="41"/>
              </w:numPr>
              <w:jc w:val="both"/>
            </w:pPr>
            <w:r w:rsidRPr="00601667">
              <w:t>erheblicher Verärgerung von Arbeitskollegen</w:t>
            </w:r>
            <w:r>
              <w:t xml:space="preserve"> infolge ständiger eigener Arbeitsüberlastung</w:t>
            </w:r>
            <w:r w:rsidRPr="00601667">
              <w:t>?</w:t>
            </w:r>
          </w:p>
        </w:tc>
        <w:tc>
          <w:tcPr>
            <w:tcW w:w="992" w:type="dxa"/>
          </w:tcPr>
          <w:p w14:paraId="7CA5FFC3" w14:textId="77777777" w:rsidR="006C679E" w:rsidRPr="00601667" w:rsidRDefault="006C679E" w:rsidP="00146D6E">
            <w:pPr>
              <w:jc w:val="both"/>
            </w:pPr>
          </w:p>
        </w:tc>
        <w:tc>
          <w:tcPr>
            <w:tcW w:w="984" w:type="dxa"/>
          </w:tcPr>
          <w:p w14:paraId="0751DCCC" w14:textId="77777777" w:rsidR="006C679E" w:rsidRPr="00601667" w:rsidRDefault="006C679E" w:rsidP="00146D6E">
            <w:pPr>
              <w:jc w:val="both"/>
            </w:pPr>
          </w:p>
        </w:tc>
      </w:tr>
      <w:tr w:rsidR="006C679E" w:rsidRPr="00601667" w14:paraId="76D6339E" w14:textId="77777777" w:rsidTr="00146D6E">
        <w:tc>
          <w:tcPr>
            <w:tcW w:w="7080" w:type="dxa"/>
          </w:tcPr>
          <w:p w14:paraId="3686734A" w14:textId="77777777" w:rsidR="006C679E" w:rsidRPr="00601667" w:rsidRDefault="006C679E" w:rsidP="006C679E">
            <w:pPr>
              <w:pStyle w:val="Listenabsatz"/>
              <w:numPr>
                <w:ilvl w:val="0"/>
                <w:numId w:val="41"/>
              </w:numPr>
              <w:jc w:val="both"/>
            </w:pPr>
            <w:r w:rsidRPr="00601667">
              <w:t>einer verspäteten Antragsbearbeitung?</w:t>
            </w:r>
          </w:p>
        </w:tc>
        <w:tc>
          <w:tcPr>
            <w:tcW w:w="992" w:type="dxa"/>
          </w:tcPr>
          <w:p w14:paraId="5F01ABBB" w14:textId="77777777" w:rsidR="006C679E" w:rsidRPr="00601667" w:rsidRDefault="006C679E" w:rsidP="00146D6E">
            <w:pPr>
              <w:jc w:val="both"/>
            </w:pPr>
          </w:p>
        </w:tc>
        <w:tc>
          <w:tcPr>
            <w:tcW w:w="984" w:type="dxa"/>
          </w:tcPr>
          <w:p w14:paraId="5E261A92" w14:textId="77777777" w:rsidR="006C679E" w:rsidRPr="00601667" w:rsidRDefault="006C679E" w:rsidP="00146D6E">
            <w:pPr>
              <w:jc w:val="both"/>
            </w:pPr>
          </w:p>
        </w:tc>
      </w:tr>
      <w:tr w:rsidR="006C679E" w:rsidRPr="007142CC" w14:paraId="4A693099" w14:textId="77777777" w:rsidTr="00146D6E">
        <w:tc>
          <w:tcPr>
            <w:tcW w:w="7080" w:type="dxa"/>
          </w:tcPr>
          <w:p w14:paraId="128739C6" w14:textId="77777777" w:rsidR="006C679E" w:rsidRPr="00601667" w:rsidRDefault="006C679E" w:rsidP="006C679E">
            <w:pPr>
              <w:pStyle w:val="Listenabsatz"/>
              <w:numPr>
                <w:ilvl w:val="0"/>
                <w:numId w:val="41"/>
              </w:numPr>
              <w:jc w:val="both"/>
            </w:pPr>
            <w:r w:rsidRPr="00601667">
              <w:t>einem dauerhaften Einsatz von Fremdpersonal?</w:t>
            </w:r>
          </w:p>
        </w:tc>
        <w:tc>
          <w:tcPr>
            <w:tcW w:w="992" w:type="dxa"/>
          </w:tcPr>
          <w:p w14:paraId="68C020B1" w14:textId="77777777" w:rsidR="006C679E" w:rsidRPr="00601667" w:rsidRDefault="006C679E" w:rsidP="00146D6E">
            <w:pPr>
              <w:jc w:val="both"/>
            </w:pPr>
          </w:p>
        </w:tc>
        <w:tc>
          <w:tcPr>
            <w:tcW w:w="984" w:type="dxa"/>
          </w:tcPr>
          <w:p w14:paraId="2DB3163F" w14:textId="77777777" w:rsidR="006C679E" w:rsidRPr="00601667" w:rsidRDefault="006C679E" w:rsidP="00146D6E">
            <w:pPr>
              <w:jc w:val="both"/>
            </w:pPr>
          </w:p>
        </w:tc>
      </w:tr>
    </w:tbl>
    <w:p w14:paraId="407A42E3" w14:textId="77777777" w:rsidR="006C679E" w:rsidRPr="00601667" w:rsidRDefault="006C679E" w:rsidP="006C679E">
      <w:pPr>
        <w:jc w:val="both"/>
        <w:rPr>
          <w:highlight w:val="cyan"/>
        </w:rPr>
      </w:pPr>
    </w:p>
    <w:p w14:paraId="2D64C81F" w14:textId="77777777" w:rsidR="006C679E" w:rsidRPr="00601667" w:rsidRDefault="006C679E" w:rsidP="006C679E">
      <w:pPr>
        <w:jc w:val="both"/>
      </w:pPr>
      <w:r w:rsidRPr="00601667">
        <w:t>Nur, wenn Ihre Dienststellenleitung in der Mitteilung an Sie als Personalrat einen dieser Gründe nennt und dieser nach Ihrer Einschätzung auch zutrifft, sind die betrieblichen Interessen Ihre</w:t>
      </w:r>
      <w:r>
        <w:t>r</w:t>
      </w:r>
      <w:r w:rsidRPr="00601667">
        <w:t xml:space="preserve"> </w:t>
      </w:r>
      <w:r>
        <w:t>Dienststelle</w:t>
      </w:r>
      <w:r w:rsidRPr="00601667">
        <w:t xml:space="preserve"> ausreichend beeinträchtigt, um eine krankheitsbedingte Kündigung zu rechtfertigen.</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4DF11CC5"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4C2B06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2C3C12">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AF26" w14:textId="77777777" w:rsidR="00103575" w:rsidRDefault="00103575" w:rsidP="00BF7674">
      <w:r>
        <w:separator/>
      </w:r>
    </w:p>
  </w:endnote>
  <w:endnote w:type="continuationSeparator" w:id="0">
    <w:p w14:paraId="1C76FF87" w14:textId="77777777" w:rsidR="00103575" w:rsidRDefault="0010357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BF0E" w14:textId="77777777" w:rsidR="00103575" w:rsidRDefault="00103575" w:rsidP="00BF7674">
      <w:r>
        <w:separator/>
      </w:r>
    </w:p>
  </w:footnote>
  <w:footnote w:type="continuationSeparator" w:id="0">
    <w:p w14:paraId="3E8D36B7" w14:textId="77777777" w:rsidR="00103575" w:rsidRDefault="0010357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17C05"/>
    <w:multiLevelType w:val="hybridMultilevel"/>
    <w:tmpl w:val="60FAE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4"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029E0"/>
    <w:multiLevelType w:val="hybridMultilevel"/>
    <w:tmpl w:val="3EE68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7"/>
  </w:num>
  <w:num w:numId="2" w16cid:durableId="573013156">
    <w:abstractNumId w:val="33"/>
  </w:num>
  <w:num w:numId="3" w16cid:durableId="1779830718">
    <w:abstractNumId w:val="8"/>
  </w:num>
  <w:num w:numId="4" w16cid:durableId="2107113951">
    <w:abstractNumId w:val="26"/>
  </w:num>
  <w:num w:numId="5" w16cid:durableId="973095406">
    <w:abstractNumId w:val="3"/>
  </w:num>
  <w:num w:numId="6" w16cid:durableId="880704028">
    <w:abstractNumId w:val="25"/>
  </w:num>
  <w:num w:numId="7" w16cid:durableId="1516653470">
    <w:abstractNumId w:val="0"/>
  </w:num>
  <w:num w:numId="8" w16cid:durableId="1294942269">
    <w:abstractNumId w:val="27"/>
  </w:num>
  <w:num w:numId="9" w16cid:durableId="908225264">
    <w:abstractNumId w:val="5"/>
  </w:num>
  <w:num w:numId="10" w16cid:durableId="1872374296">
    <w:abstractNumId w:val="1"/>
  </w:num>
  <w:num w:numId="11" w16cid:durableId="1434857218">
    <w:abstractNumId w:val="24"/>
  </w:num>
  <w:num w:numId="12" w16cid:durableId="1671446945">
    <w:abstractNumId w:val="2"/>
  </w:num>
  <w:num w:numId="13" w16cid:durableId="67390397">
    <w:abstractNumId w:val="9"/>
  </w:num>
  <w:num w:numId="14" w16cid:durableId="2137482489">
    <w:abstractNumId w:val="16"/>
  </w:num>
  <w:num w:numId="15" w16cid:durableId="926117674">
    <w:abstractNumId w:val="30"/>
  </w:num>
  <w:num w:numId="16" w16cid:durableId="1107460082">
    <w:abstractNumId w:val="22"/>
  </w:num>
  <w:num w:numId="17" w16cid:durableId="1395006381">
    <w:abstractNumId w:val="20"/>
  </w:num>
  <w:num w:numId="18" w16cid:durableId="1221862958">
    <w:abstractNumId w:val="11"/>
  </w:num>
  <w:num w:numId="19" w16cid:durableId="1008755005">
    <w:abstractNumId w:val="13"/>
  </w:num>
  <w:num w:numId="20" w16cid:durableId="1335455571">
    <w:abstractNumId w:val="38"/>
  </w:num>
  <w:num w:numId="21" w16cid:durableId="986741722">
    <w:abstractNumId w:val="18"/>
  </w:num>
  <w:num w:numId="22" w16cid:durableId="2006857182">
    <w:abstractNumId w:val="40"/>
  </w:num>
  <w:num w:numId="23" w16cid:durableId="1226067881">
    <w:abstractNumId w:val="14"/>
  </w:num>
  <w:num w:numId="24" w16cid:durableId="1638602386">
    <w:abstractNumId w:val="15"/>
  </w:num>
  <w:num w:numId="25" w16cid:durableId="928201554">
    <w:abstractNumId w:val="6"/>
  </w:num>
  <w:num w:numId="26" w16cid:durableId="964501974">
    <w:abstractNumId w:val="28"/>
  </w:num>
  <w:num w:numId="27" w16cid:durableId="757097783">
    <w:abstractNumId w:val="32"/>
  </w:num>
  <w:num w:numId="28" w16cid:durableId="256400714">
    <w:abstractNumId w:val="19"/>
  </w:num>
  <w:num w:numId="29" w16cid:durableId="1184201497">
    <w:abstractNumId w:val="17"/>
  </w:num>
  <w:num w:numId="30" w16cid:durableId="568148560">
    <w:abstractNumId w:val="35"/>
  </w:num>
  <w:num w:numId="31" w16cid:durableId="1098672900">
    <w:abstractNumId w:val="36"/>
  </w:num>
  <w:num w:numId="32" w16cid:durableId="1154294827">
    <w:abstractNumId w:val="23"/>
  </w:num>
  <w:num w:numId="33" w16cid:durableId="958804802">
    <w:abstractNumId w:val="21"/>
  </w:num>
  <w:num w:numId="34" w16cid:durableId="376930289">
    <w:abstractNumId w:val="4"/>
  </w:num>
  <w:num w:numId="35" w16cid:durableId="486552869">
    <w:abstractNumId w:val="34"/>
  </w:num>
  <w:num w:numId="36" w16cid:durableId="139542676">
    <w:abstractNumId w:val="29"/>
  </w:num>
  <w:num w:numId="37" w16cid:durableId="807435465">
    <w:abstractNumId w:val="10"/>
  </w:num>
  <w:num w:numId="38" w16cid:durableId="779762673">
    <w:abstractNumId w:val="31"/>
  </w:num>
  <w:num w:numId="39" w16cid:durableId="2120757880">
    <w:abstractNumId w:val="12"/>
  </w:num>
  <w:num w:numId="40" w16cid:durableId="117842185">
    <w:abstractNumId w:val="7"/>
  </w:num>
  <w:num w:numId="41" w16cid:durableId="1117794996">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3575"/>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33DD"/>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2022-06-27T05:50:00Z</dcterms:created>
  <dcterms:modified xsi:type="dcterms:W3CDTF">2022-06-27T05:50:00Z</dcterms:modified>
</cp:coreProperties>
</file>