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2E07" w14:textId="77777777" w:rsidR="00425B76" w:rsidRPr="00D72322" w:rsidRDefault="00425B76" w:rsidP="00425B76">
      <w:pPr>
        <w:pStyle w:val="PNLSubhead"/>
        <w:outlineLvl w:val="0"/>
      </w:pPr>
      <w:r w:rsidRPr="00D72322">
        <w:t>Schnell-Check: Wie Sie jetzt schnell an einen Betriebsausschuss kommen</w:t>
      </w:r>
    </w:p>
    <w:tbl>
      <w:tblPr>
        <w:tblStyle w:val="Tabellenraster"/>
        <w:tblW w:w="0" w:type="auto"/>
        <w:tblLook w:val="04A0" w:firstRow="1" w:lastRow="0" w:firstColumn="1" w:lastColumn="0" w:noHBand="0" w:noVBand="1"/>
      </w:tblPr>
      <w:tblGrid>
        <w:gridCol w:w="6925"/>
        <w:gridCol w:w="990"/>
        <w:gridCol w:w="1141"/>
      </w:tblGrid>
      <w:tr w:rsidR="00425B76" w:rsidRPr="00D72322" w14:paraId="702D4F2F" w14:textId="77777777" w:rsidTr="00EC5643">
        <w:tc>
          <w:tcPr>
            <w:tcW w:w="6925" w:type="dxa"/>
          </w:tcPr>
          <w:p w14:paraId="6E9DD014" w14:textId="77777777" w:rsidR="00425B76" w:rsidRPr="00D72322" w:rsidRDefault="00425B76" w:rsidP="00EC5643">
            <w:pPr>
              <w:jc w:val="both"/>
              <w:rPr>
                <w:color w:val="222222"/>
                <w:sz w:val="22"/>
                <w:szCs w:val="22"/>
              </w:rPr>
            </w:pPr>
          </w:p>
        </w:tc>
        <w:tc>
          <w:tcPr>
            <w:tcW w:w="990" w:type="dxa"/>
          </w:tcPr>
          <w:p w14:paraId="3744941D" w14:textId="77777777" w:rsidR="00425B76" w:rsidRPr="00D72322" w:rsidRDefault="00425B76" w:rsidP="00EC5643">
            <w:pPr>
              <w:jc w:val="center"/>
              <w:rPr>
                <w:color w:val="222222"/>
                <w:sz w:val="22"/>
                <w:szCs w:val="22"/>
              </w:rPr>
            </w:pPr>
            <w:r w:rsidRPr="00D72322">
              <w:rPr>
                <w:color w:val="222222"/>
                <w:sz w:val="22"/>
                <w:szCs w:val="22"/>
              </w:rPr>
              <w:t>Ja</w:t>
            </w:r>
          </w:p>
        </w:tc>
        <w:tc>
          <w:tcPr>
            <w:tcW w:w="1141" w:type="dxa"/>
          </w:tcPr>
          <w:p w14:paraId="5CF2F852" w14:textId="77777777" w:rsidR="00425B76" w:rsidRPr="00D72322" w:rsidRDefault="00425B76" w:rsidP="00EC5643">
            <w:pPr>
              <w:jc w:val="center"/>
              <w:rPr>
                <w:color w:val="222222"/>
                <w:sz w:val="22"/>
                <w:szCs w:val="22"/>
              </w:rPr>
            </w:pPr>
            <w:r w:rsidRPr="00D72322">
              <w:rPr>
                <w:color w:val="222222"/>
                <w:sz w:val="22"/>
                <w:szCs w:val="22"/>
              </w:rPr>
              <w:t>Nein</w:t>
            </w:r>
          </w:p>
        </w:tc>
      </w:tr>
      <w:tr w:rsidR="00425B76" w:rsidRPr="00CF17B1" w14:paraId="7521C156" w14:textId="77777777" w:rsidTr="00EC5643">
        <w:tc>
          <w:tcPr>
            <w:tcW w:w="6925" w:type="dxa"/>
          </w:tcPr>
          <w:p w14:paraId="15439F69" w14:textId="77777777" w:rsidR="00425B76" w:rsidRPr="00D72322" w:rsidRDefault="00425B76" w:rsidP="00EC5643">
            <w:pPr>
              <w:jc w:val="both"/>
              <w:rPr>
                <w:color w:val="222222"/>
                <w:sz w:val="22"/>
                <w:szCs w:val="22"/>
              </w:rPr>
            </w:pPr>
            <w:r w:rsidRPr="00D72322">
              <w:rPr>
                <w:color w:val="222222"/>
                <w:sz w:val="22"/>
                <w:szCs w:val="22"/>
              </w:rPr>
              <w:t>Ist in der Tagesordnung zur nächsten Betriebsratssitzung konkret vermerkt, welche Aufgaben an den Betriebsausschuss übertragen werden sollen?</w:t>
            </w:r>
          </w:p>
        </w:tc>
        <w:tc>
          <w:tcPr>
            <w:tcW w:w="990" w:type="dxa"/>
          </w:tcPr>
          <w:p w14:paraId="5E4730D2" w14:textId="77777777" w:rsidR="00425B76" w:rsidRPr="00D72322" w:rsidRDefault="00425B76" w:rsidP="00EC5643">
            <w:pPr>
              <w:jc w:val="center"/>
              <w:rPr>
                <w:color w:val="222222"/>
                <w:sz w:val="22"/>
                <w:szCs w:val="22"/>
              </w:rPr>
            </w:pPr>
          </w:p>
        </w:tc>
        <w:tc>
          <w:tcPr>
            <w:tcW w:w="1141" w:type="dxa"/>
          </w:tcPr>
          <w:p w14:paraId="6C28D289" w14:textId="77777777" w:rsidR="00425B76" w:rsidRPr="00D72322" w:rsidRDefault="00425B76" w:rsidP="00EC5643">
            <w:pPr>
              <w:jc w:val="center"/>
              <w:rPr>
                <w:color w:val="222222"/>
                <w:sz w:val="22"/>
                <w:szCs w:val="22"/>
              </w:rPr>
            </w:pPr>
          </w:p>
        </w:tc>
      </w:tr>
      <w:tr w:rsidR="00425B76" w:rsidRPr="00CF17B1" w14:paraId="2223E029" w14:textId="77777777" w:rsidTr="00EC5643">
        <w:tc>
          <w:tcPr>
            <w:tcW w:w="6925" w:type="dxa"/>
          </w:tcPr>
          <w:p w14:paraId="2B02EBEA" w14:textId="77777777" w:rsidR="00425B76" w:rsidRPr="00D72322" w:rsidRDefault="00425B76" w:rsidP="00EC5643">
            <w:pPr>
              <w:jc w:val="both"/>
              <w:rPr>
                <w:color w:val="222222"/>
                <w:sz w:val="22"/>
                <w:szCs w:val="22"/>
              </w:rPr>
            </w:pPr>
            <w:r w:rsidRPr="00D72322">
              <w:rPr>
                <w:color w:val="222222"/>
                <w:sz w:val="22"/>
                <w:szCs w:val="22"/>
              </w:rPr>
              <w:t>Können Sie als Betriebsratsvorsitzender den Kolleginnen und Kollegen in der Betriebsratssitzung einen geeigneten Beschlussvorschlag präsentieren?</w:t>
            </w:r>
          </w:p>
        </w:tc>
        <w:tc>
          <w:tcPr>
            <w:tcW w:w="990" w:type="dxa"/>
          </w:tcPr>
          <w:p w14:paraId="2A214A99" w14:textId="77777777" w:rsidR="00425B76" w:rsidRPr="00D72322" w:rsidRDefault="00425B76" w:rsidP="00EC5643">
            <w:pPr>
              <w:jc w:val="center"/>
              <w:rPr>
                <w:color w:val="222222"/>
                <w:sz w:val="22"/>
                <w:szCs w:val="22"/>
              </w:rPr>
            </w:pPr>
          </w:p>
        </w:tc>
        <w:tc>
          <w:tcPr>
            <w:tcW w:w="1141" w:type="dxa"/>
          </w:tcPr>
          <w:p w14:paraId="5A379A36" w14:textId="77777777" w:rsidR="00425B76" w:rsidRPr="00D72322" w:rsidRDefault="00425B76" w:rsidP="00EC5643">
            <w:pPr>
              <w:jc w:val="center"/>
              <w:rPr>
                <w:color w:val="222222"/>
                <w:sz w:val="22"/>
                <w:szCs w:val="22"/>
              </w:rPr>
            </w:pPr>
          </w:p>
        </w:tc>
      </w:tr>
      <w:tr w:rsidR="00425B76" w:rsidRPr="00CF17B1" w14:paraId="6DA00FFB" w14:textId="77777777" w:rsidTr="00EC5643">
        <w:tc>
          <w:tcPr>
            <w:tcW w:w="6925" w:type="dxa"/>
          </w:tcPr>
          <w:p w14:paraId="555B56DD" w14:textId="77777777" w:rsidR="00425B76" w:rsidRPr="00D72322" w:rsidRDefault="00425B76" w:rsidP="00EC5643">
            <w:pPr>
              <w:jc w:val="both"/>
              <w:rPr>
                <w:color w:val="222222"/>
                <w:sz w:val="22"/>
                <w:szCs w:val="22"/>
              </w:rPr>
            </w:pPr>
            <w:proofErr w:type="gramStart"/>
            <w:r w:rsidRPr="00D72322">
              <w:rPr>
                <w:color w:val="222222"/>
                <w:sz w:val="22"/>
                <w:szCs w:val="22"/>
              </w:rPr>
              <w:t>Nimmt  mindestens</w:t>
            </w:r>
            <w:proofErr w:type="gramEnd"/>
            <w:r w:rsidRPr="00D72322">
              <w:rPr>
                <w:color w:val="222222"/>
                <w:sz w:val="22"/>
                <w:szCs w:val="22"/>
              </w:rPr>
              <w:t xml:space="preserve"> die Hälfte Ihrer Kolleginnen und Kollegen im Betriebsrat an der Abstimmung über den Beschluss teil?</w:t>
            </w:r>
          </w:p>
        </w:tc>
        <w:tc>
          <w:tcPr>
            <w:tcW w:w="990" w:type="dxa"/>
          </w:tcPr>
          <w:p w14:paraId="2C20518D" w14:textId="77777777" w:rsidR="00425B76" w:rsidRPr="00D72322" w:rsidRDefault="00425B76" w:rsidP="00EC5643">
            <w:pPr>
              <w:jc w:val="center"/>
              <w:rPr>
                <w:color w:val="222222"/>
                <w:sz w:val="22"/>
                <w:szCs w:val="22"/>
              </w:rPr>
            </w:pPr>
          </w:p>
        </w:tc>
        <w:tc>
          <w:tcPr>
            <w:tcW w:w="1141" w:type="dxa"/>
          </w:tcPr>
          <w:p w14:paraId="6EE54BF6" w14:textId="77777777" w:rsidR="00425B76" w:rsidRPr="00D72322" w:rsidRDefault="00425B76" w:rsidP="00EC5643">
            <w:pPr>
              <w:jc w:val="center"/>
              <w:rPr>
                <w:color w:val="222222"/>
                <w:sz w:val="22"/>
                <w:szCs w:val="22"/>
              </w:rPr>
            </w:pPr>
          </w:p>
        </w:tc>
      </w:tr>
      <w:tr w:rsidR="00425B76" w:rsidRPr="00CF17B1" w14:paraId="2ECFC3FF" w14:textId="77777777" w:rsidTr="00EC5643">
        <w:tc>
          <w:tcPr>
            <w:tcW w:w="6925" w:type="dxa"/>
          </w:tcPr>
          <w:p w14:paraId="3091F484" w14:textId="77777777" w:rsidR="00425B76" w:rsidRPr="00D72322" w:rsidRDefault="00425B76" w:rsidP="00EC5643">
            <w:pPr>
              <w:jc w:val="both"/>
              <w:rPr>
                <w:color w:val="222222"/>
                <w:sz w:val="22"/>
                <w:szCs w:val="22"/>
              </w:rPr>
            </w:pPr>
            <w:r w:rsidRPr="00D72322">
              <w:rPr>
                <w:color w:val="222222"/>
                <w:sz w:val="22"/>
                <w:szCs w:val="22"/>
              </w:rPr>
              <w:t>Hat die Mehrheit für die Übertragung der Aufgaben gestimmt?</w:t>
            </w:r>
          </w:p>
        </w:tc>
        <w:tc>
          <w:tcPr>
            <w:tcW w:w="990" w:type="dxa"/>
          </w:tcPr>
          <w:p w14:paraId="6A5E27D2" w14:textId="77777777" w:rsidR="00425B76" w:rsidRPr="00D72322" w:rsidRDefault="00425B76" w:rsidP="00EC5643">
            <w:pPr>
              <w:jc w:val="center"/>
              <w:rPr>
                <w:color w:val="222222"/>
                <w:sz w:val="22"/>
                <w:szCs w:val="22"/>
              </w:rPr>
            </w:pPr>
          </w:p>
        </w:tc>
        <w:tc>
          <w:tcPr>
            <w:tcW w:w="1141" w:type="dxa"/>
          </w:tcPr>
          <w:p w14:paraId="392A8226" w14:textId="77777777" w:rsidR="00425B76" w:rsidRPr="00D72322" w:rsidRDefault="00425B76" w:rsidP="00EC5643">
            <w:pPr>
              <w:jc w:val="center"/>
              <w:rPr>
                <w:color w:val="222222"/>
                <w:sz w:val="22"/>
                <w:szCs w:val="22"/>
              </w:rPr>
            </w:pPr>
          </w:p>
        </w:tc>
      </w:tr>
    </w:tbl>
    <w:p w14:paraId="739EDF75" w14:textId="77777777" w:rsidR="00425B76" w:rsidRPr="00D72322" w:rsidRDefault="00425B76" w:rsidP="00425B76">
      <w:pPr>
        <w:jc w:val="both"/>
        <w:rPr>
          <w:color w:val="222222"/>
          <w:sz w:val="22"/>
          <w:szCs w:val="22"/>
        </w:rPr>
      </w:pPr>
    </w:p>
    <w:p w14:paraId="30EF72D5" w14:textId="77777777" w:rsidR="00425B76" w:rsidRPr="00D72322" w:rsidRDefault="00425B76" w:rsidP="00425B76">
      <w:pPr>
        <w:jc w:val="both"/>
        <w:rPr>
          <w:color w:val="222222"/>
          <w:sz w:val="22"/>
          <w:szCs w:val="22"/>
        </w:rPr>
      </w:pPr>
      <w:r w:rsidRPr="00D72322">
        <w:rPr>
          <w:color w:val="222222"/>
          <w:sz w:val="22"/>
          <w:szCs w:val="22"/>
        </w:rPr>
        <w:t xml:space="preserve">Haben Sie bei allen Fragen mit „Ja“ angekreuzt, sind die geplanten Aufgaben an den Betriebsausschuss übertragen. </w:t>
      </w:r>
    </w:p>
    <w:p w14:paraId="6D151B6F" w14:textId="77777777" w:rsidR="00425B76" w:rsidRPr="00D72322" w:rsidRDefault="00425B76" w:rsidP="00425B76">
      <w:pPr>
        <w:jc w:val="both"/>
        <w:rPr>
          <w:color w:val="222222"/>
          <w:sz w:val="22"/>
          <w:szCs w:val="22"/>
        </w:rPr>
      </w:pPr>
    </w:p>
    <w:p w14:paraId="5F5EB801" w14:textId="77777777" w:rsidR="00774528" w:rsidRDefault="00774528" w:rsidP="00774528">
      <w:pPr>
        <w:pStyle w:val="Text"/>
        <w:jc w:val="both"/>
        <w:rPr>
          <w:sz w:val="22"/>
          <w:szCs w:val="22"/>
          <w:shd w:val="clear" w:color="auto" w:fill="FFFF00"/>
          <w:lang w:val="de-DE"/>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68AAE8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C622E7">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5569" w14:textId="77777777" w:rsidR="007D3795" w:rsidRDefault="007D3795" w:rsidP="00BF7674">
      <w:r>
        <w:separator/>
      </w:r>
    </w:p>
  </w:endnote>
  <w:endnote w:type="continuationSeparator" w:id="0">
    <w:p w14:paraId="165C18EE" w14:textId="77777777" w:rsidR="007D3795" w:rsidRDefault="007D379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93B4" w14:textId="77777777" w:rsidR="007D3795" w:rsidRDefault="007D3795" w:rsidP="00BF7674">
      <w:r>
        <w:separator/>
      </w:r>
    </w:p>
  </w:footnote>
  <w:footnote w:type="continuationSeparator" w:id="0">
    <w:p w14:paraId="6768E366" w14:textId="77777777" w:rsidR="007D3795" w:rsidRDefault="007D379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334EC"/>
    <w:multiLevelType w:val="hybridMultilevel"/>
    <w:tmpl w:val="0D0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4"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8"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7"/>
  </w:num>
  <w:num w:numId="2" w16cid:durableId="573013156">
    <w:abstractNumId w:val="33"/>
  </w:num>
  <w:num w:numId="3" w16cid:durableId="1779830718">
    <w:abstractNumId w:val="7"/>
  </w:num>
  <w:num w:numId="4" w16cid:durableId="2107113951">
    <w:abstractNumId w:val="26"/>
  </w:num>
  <w:num w:numId="5" w16cid:durableId="973095406">
    <w:abstractNumId w:val="3"/>
  </w:num>
  <w:num w:numId="6" w16cid:durableId="880704028">
    <w:abstractNumId w:val="25"/>
  </w:num>
  <w:num w:numId="7" w16cid:durableId="1516653470">
    <w:abstractNumId w:val="0"/>
  </w:num>
  <w:num w:numId="8" w16cid:durableId="1294942269">
    <w:abstractNumId w:val="27"/>
  </w:num>
  <w:num w:numId="9" w16cid:durableId="908225264">
    <w:abstractNumId w:val="5"/>
  </w:num>
  <w:num w:numId="10" w16cid:durableId="1872374296">
    <w:abstractNumId w:val="1"/>
  </w:num>
  <w:num w:numId="11" w16cid:durableId="1434857218">
    <w:abstractNumId w:val="24"/>
  </w:num>
  <w:num w:numId="12" w16cid:durableId="1671446945">
    <w:abstractNumId w:val="2"/>
  </w:num>
  <w:num w:numId="13" w16cid:durableId="67390397">
    <w:abstractNumId w:val="8"/>
  </w:num>
  <w:num w:numId="14" w16cid:durableId="2137482489">
    <w:abstractNumId w:val="16"/>
  </w:num>
  <w:num w:numId="15" w16cid:durableId="926117674">
    <w:abstractNumId w:val="30"/>
  </w:num>
  <w:num w:numId="16" w16cid:durableId="1107460082">
    <w:abstractNumId w:val="22"/>
  </w:num>
  <w:num w:numId="17" w16cid:durableId="1395006381">
    <w:abstractNumId w:val="20"/>
  </w:num>
  <w:num w:numId="18" w16cid:durableId="1221862958">
    <w:abstractNumId w:val="11"/>
  </w:num>
  <w:num w:numId="19" w16cid:durableId="1008755005">
    <w:abstractNumId w:val="12"/>
  </w:num>
  <w:num w:numId="20" w16cid:durableId="1335455571">
    <w:abstractNumId w:val="38"/>
  </w:num>
  <w:num w:numId="21" w16cid:durableId="986741722">
    <w:abstractNumId w:val="18"/>
  </w:num>
  <w:num w:numId="22" w16cid:durableId="2006857182">
    <w:abstractNumId w:val="39"/>
  </w:num>
  <w:num w:numId="23" w16cid:durableId="1226067881">
    <w:abstractNumId w:val="14"/>
  </w:num>
  <w:num w:numId="24" w16cid:durableId="1638602386">
    <w:abstractNumId w:val="15"/>
  </w:num>
  <w:num w:numId="25" w16cid:durableId="928201554">
    <w:abstractNumId w:val="6"/>
  </w:num>
  <w:num w:numId="26" w16cid:durableId="964501974">
    <w:abstractNumId w:val="28"/>
  </w:num>
  <w:num w:numId="27" w16cid:durableId="757097783">
    <w:abstractNumId w:val="32"/>
  </w:num>
  <w:num w:numId="28" w16cid:durableId="256400714">
    <w:abstractNumId w:val="19"/>
  </w:num>
  <w:num w:numId="29" w16cid:durableId="1184201497">
    <w:abstractNumId w:val="17"/>
  </w:num>
  <w:num w:numId="30" w16cid:durableId="568148560">
    <w:abstractNumId w:val="35"/>
  </w:num>
  <w:num w:numId="31" w16cid:durableId="1098672900">
    <w:abstractNumId w:val="36"/>
  </w:num>
  <w:num w:numId="32" w16cid:durableId="1154294827">
    <w:abstractNumId w:val="23"/>
  </w:num>
  <w:num w:numId="33" w16cid:durableId="958804802">
    <w:abstractNumId w:val="21"/>
  </w:num>
  <w:num w:numId="34" w16cid:durableId="376930289">
    <w:abstractNumId w:val="4"/>
  </w:num>
  <w:num w:numId="35" w16cid:durableId="486552869">
    <w:abstractNumId w:val="34"/>
  </w:num>
  <w:num w:numId="36" w16cid:durableId="139542676">
    <w:abstractNumId w:val="29"/>
  </w:num>
  <w:num w:numId="37" w16cid:durableId="807435465">
    <w:abstractNumId w:val="10"/>
  </w:num>
  <w:num w:numId="38" w16cid:durableId="779762673">
    <w:abstractNumId w:val="31"/>
  </w:num>
  <w:num w:numId="39" w16cid:durableId="1188256343">
    <w:abstractNumId w:val="13"/>
  </w:num>
  <w:num w:numId="40" w16cid:durableId="31052429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74528"/>
    <w:rsid w:val="007824A3"/>
    <w:rsid w:val="007B6C2E"/>
    <w:rsid w:val="007D3795"/>
    <w:rsid w:val="007E5C29"/>
    <w:rsid w:val="007E63FB"/>
    <w:rsid w:val="007E766E"/>
    <w:rsid w:val="007F000C"/>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061D"/>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622E7"/>
    <w:rsid w:val="00C748D0"/>
    <w:rsid w:val="00C863CB"/>
    <w:rsid w:val="00C95E1B"/>
    <w:rsid w:val="00C964AB"/>
    <w:rsid w:val="00C96A89"/>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5C3"/>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2022-06-05T13:51:00Z</dcterms:created>
  <dcterms:modified xsi:type="dcterms:W3CDTF">2022-06-05T13:51:00Z</dcterms:modified>
</cp:coreProperties>
</file>