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F97D0" w14:textId="77777777" w:rsidR="00290674" w:rsidRPr="00F46160" w:rsidRDefault="00290674" w:rsidP="00290674">
      <w:pPr>
        <w:pStyle w:val="PNLSubhead"/>
        <w:outlineLvl w:val="0"/>
      </w:pPr>
      <w:r w:rsidRPr="00F46160">
        <w:t>Schnell-Check: Das sollten freie Mitarbeiter haben</w:t>
      </w:r>
    </w:p>
    <w:tbl>
      <w:tblPr>
        <w:tblStyle w:val="Tabellenraster"/>
        <w:tblW w:w="9085" w:type="dxa"/>
        <w:tblLook w:val="04A0" w:firstRow="1" w:lastRow="0" w:firstColumn="1" w:lastColumn="0" w:noHBand="0" w:noVBand="1"/>
      </w:tblPr>
      <w:tblGrid>
        <w:gridCol w:w="7195"/>
        <w:gridCol w:w="900"/>
        <w:gridCol w:w="990"/>
      </w:tblGrid>
      <w:tr w:rsidR="00290674" w:rsidRPr="00F46160" w14:paraId="0585081F" w14:textId="77777777" w:rsidTr="00FD31BB">
        <w:tc>
          <w:tcPr>
            <w:tcW w:w="7195" w:type="dxa"/>
          </w:tcPr>
          <w:p w14:paraId="773FE15F" w14:textId="77777777" w:rsidR="00290674" w:rsidRPr="00F46160" w:rsidRDefault="00290674" w:rsidP="00FD31BB">
            <w:pPr>
              <w:jc w:val="both"/>
              <w:rPr>
                <w:sz w:val="22"/>
                <w:szCs w:val="22"/>
              </w:rPr>
            </w:pPr>
          </w:p>
        </w:tc>
        <w:tc>
          <w:tcPr>
            <w:tcW w:w="900" w:type="dxa"/>
          </w:tcPr>
          <w:p w14:paraId="68B5FF68" w14:textId="77777777" w:rsidR="00290674" w:rsidRPr="00F46160" w:rsidRDefault="00290674" w:rsidP="00FD31BB">
            <w:pPr>
              <w:jc w:val="both"/>
              <w:rPr>
                <w:sz w:val="22"/>
                <w:szCs w:val="22"/>
              </w:rPr>
            </w:pPr>
            <w:r w:rsidRPr="00F46160">
              <w:rPr>
                <w:sz w:val="22"/>
                <w:szCs w:val="22"/>
              </w:rPr>
              <w:t>Ja</w:t>
            </w:r>
          </w:p>
        </w:tc>
        <w:tc>
          <w:tcPr>
            <w:tcW w:w="990" w:type="dxa"/>
          </w:tcPr>
          <w:p w14:paraId="29142966" w14:textId="77777777" w:rsidR="00290674" w:rsidRPr="00F46160" w:rsidRDefault="00290674" w:rsidP="00FD31BB">
            <w:pPr>
              <w:jc w:val="both"/>
              <w:rPr>
                <w:sz w:val="22"/>
                <w:szCs w:val="22"/>
              </w:rPr>
            </w:pPr>
            <w:r w:rsidRPr="00F46160">
              <w:rPr>
                <w:sz w:val="22"/>
                <w:szCs w:val="22"/>
              </w:rPr>
              <w:t>Nein</w:t>
            </w:r>
          </w:p>
        </w:tc>
      </w:tr>
      <w:tr w:rsidR="00290674" w:rsidRPr="001C1A51" w14:paraId="231F69C4" w14:textId="77777777" w:rsidTr="00FD31BB">
        <w:tc>
          <w:tcPr>
            <w:tcW w:w="7195" w:type="dxa"/>
          </w:tcPr>
          <w:p w14:paraId="5B954D79" w14:textId="77777777" w:rsidR="00290674" w:rsidRPr="00F46160" w:rsidRDefault="00290674" w:rsidP="00FD31BB">
            <w:pPr>
              <w:jc w:val="both"/>
              <w:rPr>
                <w:sz w:val="22"/>
                <w:szCs w:val="22"/>
              </w:rPr>
            </w:pPr>
            <w:r w:rsidRPr="00F46160">
              <w:rPr>
                <w:sz w:val="22"/>
                <w:szCs w:val="22"/>
              </w:rPr>
              <w:t>Der freie Mitarbeiter nutzt sein eigenes Büro außerhalb Ihres Betriebs, etwa für Disposition, Büroarbeit, usw.</w:t>
            </w:r>
          </w:p>
        </w:tc>
        <w:tc>
          <w:tcPr>
            <w:tcW w:w="900" w:type="dxa"/>
          </w:tcPr>
          <w:p w14:paraId="09CA0E5A" w14:textId="77777777" w:rsidR="00290674" w:rsidRPr="00F46160" w:rsidRDefault="00290674" w:rsidP="00FD31BB">
            <w:pPr>
              <w:jc w:val="both"/>
              <w:rPr>
                <w:sz w:val="22"/>
                <w:szCs w:val="22"/>
              </w:rPr>
            </w:pPr>
          </w:p>
        </w:tc>
        <w:tc>
          <w:tcPr>
            <w:tcW w:w="990" w:type="dxa"/>
          </w:tcPr>
          <w:p w14:paraId="27953BAF" w14:textId="77777777" w:rsidR="00290674" w:rsidRPr="00F46160" w:rsidRDefault="00290674" w:rsidP="00FD31BB">
            <w:pPr>
              <w:jc w:val="both"/>
              <w:rPr>
                <w:sz w:val="22"/>
                <w:szCs w:val="22"/>
              </w:rPr>
            </w:pPr>
          </w:p>
        </w:tc>
      </w:tr>
      <w:tr w:rsidR="00290674" w:rsidRPr="00F46160" w14:paraId="785BE599" w14:textId="77777777" w:rsidTr="00FD31BB">
        <w:tc>
          <w:tcPr>
            <w:tcW w:w="7195" w:type="dxa"/>
          </w:tcPr>
          <w:p w14:paraId="072938BB" w14:textId="77777777" w:rsidR="00290674" w:rsidRPr="00F46160" w:rsidRDefault="00290674" w:rsidP="00FD31BB">
            <w:pPr>
              <w:jc w:val="both"/>
              <w:rPr>
                <w:sz w:val="22"/>
                <w:szCs w:val="22"/>
              </w:rPr>
            </w:pPr>
            <w:r w:rsidRPr="00F46160">
              <w:rPr>
                <w:sz w:val="22"/>
                <w:szCs w:val="22"/>
              </w:rPr>
              <w:t xml:space="preserve">Er wird als Selbstständiger wird auf keinen Fall in </w:t>
            </w:r>
          </w:p>
          <w:p w14:paraId="53721E12" w14:textId="77777777" w:rsidR="00290674" w:rsidRPr="00F46160" w:rsidRDefault="00290674" w:rsidP="00290674">
            <w:pPr>
              <w:pStyle w:val="Listenabsatz"/>
              <w:numPr>
                <w:ilvl w:val="0"/>
                <w:numId w:val="46"/>
              </w:numPr>
              <w:contextualSpacing w:val="0"/>
              <w:jc w:val="both"/>
              <w:rPr>
                <w:rFonts w:eastAsia="Times New Roman"/>
                <w:sz w:val="22"/>
                <w:szCs w:val="22"/>
              </w:rPr>
            </w:pPr>
            <w:r w:rsidRPr="00F46160">
              <w:rPr>
                <w:rFonts w:eastAsia="Times New Roman"/>
                <w:sz w:val="22"/>
                <w:szCs w:val="22"/>
              </w:rPr>
              <w:t xml:space="preserve">die Dienstpläne, </w:t>
            </w:r>
          </w:p>
          <w:p w14:paraId="5BF884F5" w14:textId="77777777" w:rsidR="00290674" w:rsidRPr="00F46160" w:rsidRDefault="00290674" w:rsidP="00290674">
            <w:pPr>
              <w:pStyle w:val="Listenabsatz"/>
              <w:numPr>
                <w:ilvl w:val="0"/>
                <w:numId w:val="46"/>
              </w:numPr>
              <w:contextualSpacing w:val="0"/>
              <w:jc w:val="both"/>
              <w:rPr>
                <w:rFonts w:eastAsia="Times New Roman"/>
                <w:sz w:val="22"/>
                <w:szCs w:val="22"/>
              </w:rPr>
            </w:pPr>
            <w:r w:rsidRPr="00F46160">
              <w:rPr>
                <w:rFonts w:eastAsia="Times New Roman"/>
                <w:sz w:val="22"/>
                <w:szCs w:val="22"/>
              </w:rPr>
              <w:t xml:space="preserve">die Urlaubspläne oder </w:t>
            </w:r>
          </w:p>
          <w:p w14:paraId="6811A4D6" w14:textId="77777777" w:rsidR="00290674" w:rsidRPr="00F46160" w:rsidRDefault="00290674" w:rsidP="00290674">
            <w:pPr>
              <w:pStyle w:val="Listenabsatz"/>
              <w:numPr>
                <w:ilvl w:val="0"/>
                <w:numId w:val="46"/>
              </w:numPr>
              <w:contextualSpacing w:val="0"/>
              <w:jc w:val="both"/>
              <w:rPr>
                <w:rFonts w:eastAsia="Times New Roman"/>
                <w:sz w:val="22"/>
                <w:szCs w:val="22"/>
              </w:rPr>
            </w:pPr>
            <w:r w:rsidRPr="00F46160">
              <w:rPr>
                <w:rFonts w:eastAsia="Times New Roman"/>
                <w:sz w:val="22"/>
                <w:szCs w:val="22"/>
              </w:rPr>
              <w:t xml:space="preserve">Ihr Telefonverzeichnis </w:t>
            </w:r>
          </w:p>
          <w:p w14:paraId="07ED8CEC" w14:textId="77777777" w:rsidR="00290674" w:rsidRPr="00F46160" w:rsidRDefault="00290674" w:rsidP="00FD31BB">
            <w:pPr>
              <w:jc w:val="both"/>
              <w:rPr>
                <w:sz w:val="22"/>
                <w:szCs w:val="22"/>
              </w:rPr>
            </w:pPr>
            <w:r w:rsidRPr="00F46160">
              <w:rPr>
                <w:sz w:val="22"/>
                <w:szCs w:val="22"/>
              </w:rPr>
              <w:t>aufgenommen.</w:t>
            </w:r>
          </w:p>
        </w:tc>
        <w:tc>
          <w:tcPr>
            <w:tcW w:w="900" w:type="dxa"/>
          </w:tcPr>
          <w:p w14:paraId="3F43F1C8" w14:textId="77777777" w:rsidR="00290674" w:rsidRPr="00F46160" w:rsidRDefault="00290674" w:rsidP="00FD31BB">
            <w:pPr>
              <w:jc w:val="both"/>
              <w:rPr>
                <w:sz w:val="22"/>
                <w:szCs w:val="22"/>
              </w:rPr>
            </w:pPr>
          </w:p>
        </w:tc>
        <w:tc>
          <w:tcPr>
            <w:tcW w:w="990" w:type="dxa"/>
          </w:tcPr>
          <w:p w14:paraId="2C9F5A67" w14:textId="77777777" w:rsidR="00290674" w:rsidRPr="00F46160" w:rsidRDefault="00290674" w:rsidP="00FD31BB">
            <w:pPr>
              <w:jc w:val="both"/>
              <w:rPr>
                <w:sz w:val="22"/>
                <w:szCs w:val="22"/>
              </w:rPr>
            </w:pPr>
          </w:p>
        </w:tc>
      </w:tr>
      <w:tr w:rsidR="00290674" w:rsidRPr="001C1A51" w14:paraId="117A25B5" w14:textId="77777777" w:rsidTr="00FD31BB">
        <w:tc>
          <w:tcPr>
            <w:tcW w:w="7195" w:type="dxa"/>
          </w:tcPr>
          <w:p w14:paraId="78842A05" w14:textId="77777777" w:rsidR="00290674" w:rsidRPr="00F46160" w:rsidRDefault="00290674" w:rsidP="00FD31BB">
            <w:pPr>
              <w:jc w:val="both"/>
              <w:rPr>
                <w:sz w:val="22"/>
                <w:szCs w:val="22"/>
              </w:rPr>
            </w:pPr>
            <w:r w:rsidRPr="00F46160">
              <w:rPr>
                <w:sz w:val="22"/>
                <w:szCs w:val="22"/>
              </w:rPr>
              <w:t>Die Bezahlung erfolgt nach geleisteter Arbeit, das heißt, er hat schwankende Einkommen.</w:t>
            </w:r>
          </w:p>
        </w:tc>
        <w:tc>
          <w:tcPr>
            <w:tcW w:w="900" w:type="dxa"/>
          </w:tcPr>
          <w:p w14:paraId="014D035F" w14:textId="77777777" w:rsidR="00290674" w:rsidRPr="00F46160" w:rsidRDefault="00290674" w:rsidP="00FD31BB">
            <w:pPr>
              <w:jc w:val="both"/>
              <w:rPr>
                <w:sz w:val="22"/>
                <w:szCs w:val="22"/>
              </w:rPr>
            </w:pPr>
          </w:p>
        </w:tc>
        <w:tc>
          <w:tcPr>
            <w:tcW w:w="990" w:type="dxa"/>
          </w:tcPr>
          <w:p w14:paraId="0287093D" w14:textId="77777777" w:rsidR="00290674" w:rsidRPr="00F46160" w:rsidRDefault="00290674" w:rsidP="00FD31BB">
            <w:pPr>
              <w:jc w:val="both"/>
              <w:rPr>
                <w:sz w:val="22"/>
                <w:szCs w:val="22"/>
              </w:rPr>
            </w:pPr>
          </w:p>
        </w:tc>
      </w:tr>
      <w:tr w:rsidR="00290674" w:rsidRPr="001C1A51" w14:paraId="52422B13" w14:textId="77777777" w:rsidTr="00FD31BB">
        <w:tc>
          <w:tcPr>
            <w:tcW w:w="7195" w:type="dxa"/>
          </w:tcPr>
          <w:p w14:paraId="160546BE" w14:textId="77777777" w:rsidR="00290674" w:rsidRPr="00F46160" w:rsidRDefault="00290674" w:rsidP="00FD31BB">
            <w:pPr>
              <w:jc w:val="both"/>
              <w:rPr>
                <w:sz w:val="22"/>
                <w:szCs w:val="22"/>
              </w:rPr>
            </w:pPr>
            <w:r w:rsidRPr="00F46160">
              <w:rPr>
                <w:sz w:val="22"/>
                <w:szCs w:val="22"/>
              </w:rPr>
              <w:t>Der „Freie“ setzt eigene Arbeitsmittel ein.</w:t>
            </w:r>
          </w:p>
        </w:tc>
        <w:tc>
          <w:tcPr>
            <w:tcW w:w="900" w:type="dxa"/>
          </w:tcPr>
          <w:p w14:paraId="637791C5" w14:textId="77777777" w:rsidR="00290674" w:rsidRPr="00F46160" w:rsidRDefault="00290674" w:rsidP="00FD31BB">
            <w:pPr>
              <w:jc w:val="both"/>
              <w:rPr>
                <w:sz w:val="22"/>
                <w:szCs w:val="22"/>
              </w:rPr>
            </w:pPr>
          </w:p>
        </w:tc>
        <w:tc>
          <w:tcPr>
            <w:tcW w:w="990" w:type="dxa"/>
          </w:tcPr>
          <w:p w14:paraId="7D20113C" w14:textId="77777777" w:rsidR="00290674" w:rsidRPr="00F46160" w:rsidRDefault="00290674" w:rsidP="00FD31BB">
            <w:pPr>
              <w:jc w:val="both"/>
              <w:rPr>
                <w:sz w:val="22"/>
                <w:szCs w:val="22"/>
              </w:rPr>
            </w:pPr>
          </w:p>
        </w:tc>
      </w:tr>
      <w:tr w:rsidR="00290674" w:rsidRPr="001C1A51" w14:paraId="4E474111" w14:textId="77777777" w:rsidTr="00FD31BB">
        <w:tc>
          <w:tcPr>
            <w:tcW w:w="7195" w:type="dxa"/>
          </w:tcPr>
          <w:p w14:paraId="4F7B508B" w14:textId="77777777" w:rsidR="00290674" w:rsidRPr="00F46160" w:rsidRDefault="00290674" w:rsidP="00FD31BB">
            <w:pPr>
              <w:jc w:val="both"/>
              <w:rPr>
                <w:sz w:val="22"/>
                <w:szCs w:val="22"/>
              </w:rPr>
            </w:pPr>
            <w:r w:rsidRPr="00F46160">
              <w:rPr>
                <w:sz w:val="22"/>
                <w:szCs w:val="22"/>
              </w:rPr>
              <w:t>Falls dem freien Mitarbeiter Betriebsmittel, wie zum Beispiel ein Firmen-Handy, zur Verfügung gestellt werden, muss der Arbeitgeber dafür ein Nutzungsentgelt verlangen.</w:t>
            </w:r>
          </w:p>
        </w:tc>
        <w:tc>
          <w:tcPr>
            <w:tcW w:w="900" w:type="dxa"/>
          </w:tcPr>
          <w:p w14:paraId="48CDB9C4" w14:textId="77777777" w:rsidR="00290674" w:rsidRPr="00F46160" w:rsidRDefault="00290674" w:rsidP="00FD31BB">
            <w:pPr>
              <w:jc w:val="both"/>
              <w:rPr>
                <w:sz w:val="22"/>
                <w:szCs w:val="22"/>
              </w:rPr>
            </w:pPr>
          </w:p>
        </w:tc>
        <w:tc>
          <w:tcPr>
            <w:tcW w:w="990" w:type="dxa"/>
          </w:tcPr>
          <w:p w14:paraId="175C62CE" w14:textId="77777777" w:rsidR="00290674" w:rsidRPr="00F46160" w:rsidRDefault="00290674" w:rsidP="00FD31BB">
            <w:pPr>
              <w:jc w:val="both"/>
              <w:rPr>
                <w:sz w:val="22"/>
                <w:szCs w:val="22"/>
              </w:rPr>
            </w:pPr>
          </w:p>
        </w:tc>
      </w:tr>
      <w:tr w:rsidR="00290674" w:rsidRPr="001C1A51" w14:paraId="094CB53A" w14:textId="77777777" w:rsidTr="00FD31BB">
        <w:tc>
          <w:tcPr>
            <w:tcW w:w="7195" w:type="dxa"/>
          </w:tcPr>
          <w:p w14:paraId="1E9806EA" w14:textId="77777777" w:rsidR="00290674" w:rsidRPr="00F46160" w:rsidRDefault="00290674" w:rsidP="00FD31BB">
            <w:pPr>
              <w:jc w:val="both"/>
              <w:rPr>
                <w:sz w:val="22"/>
                <w:szCs w:val="22"/>
              </w:rPr>
            </w:pPr>
            <w:r w:rsidRPr="00F46160">
              <w:rPr>
                <w:sz w:val="22"/>
                <w:szCs w:val="22"/>
              </w:rPr>
              <w:t>Der freie Mitarbeiter organisiert seinen Urlaub selbst.</w:t>
            </w:r>
          </w:p>
        </w:tc>
        <w:tc>
          <w:tcPr>
            <w:tcW w:w="900" w:type="dxa"/>
          </w:tcPr>
          <w:p w14:paraId="494DFB66" w14:textId="77777777" w:rsidR="00290674" w:rsidRPr="00F46160" w:rsidRDefault="00290674" w:rsidP="00FD31BB">
            <w:pPr>
              <w:jc w:val="both"/>
              <w:rPr>
                <w:sz w:val="22"/>
                <w:szCs w:val="22"/>
              </w:rPr>
            </w:pPr>
          </w:p>
        </w:tc>
        <w:tc>
          <w:tcPr>
            <w:tcW w:w="990" w:type="dxa"/>
          </w:tcPr>
          <w:p w14:paraId="4FB26154" w14:textId="77777777" w:rsidR="00290674" w:rsidRPr="00F46160" w:rsidRDefault="00290674" w:rsidP="00FD31BB">
            <w:pPr>
              <w:jc w:val="both"/>
              <w:rPr>
                <w:sz w:val="22"/>
                <w:szCs w:val="22"/>
              </w:rPr>
            </w:pPr>
          </w:p>
        </w:tc>
      </w:tr>
      <w:tr w:rsidR="00290674" w:rsidRPr="001C1A51" w14:paraId="2A85C8BD" w14:textId="77777777" w:rsidTr="00FD31BB">
        <w:tc>
          <w:tcPr>
            <w:tcW w:w="7195" w:type="dxa"/>
          </w:tcPr>
          <w:p w14:paraId="5ED12026" w14:textId="77777777" w:rsidR="00290674" w:rsidRPr="00F46160" w:rsidRDefault="00290674" w:rsidP="00FD31BB">
            <w:pPr>
              <w:jc w:val="both"/>
              <w:rPr>
                <w:sz w:val="22"/>
                <w:szCs w:val="22"/>
              </w:rPr>
            </w:pPr>
            <w:r w:rsidRPr="00F46160">
              <w:rPr>
                <w:sz w:val="22"/>
                <w:szCs w:val="22"/>
              </w:rPr>
              <w:t>Er nimmt nicht an der betrieblichen Urlaubsplanung teil und muss deshalb auch keine Ersatzkraft zur Verfügung stellen.</w:t>
            </w:r>
          </w:p>
        </w:tc>
        <w:tc>
          <w:tcPr>
            <w:tcW w:w="900" w:type="dxa"/>
          </w:tcPr>
          <w:p w14:paraId="17CB46D8" w14:textId="77777777" w:rsidR="00290674" w:rsidRPr="00F46160" w:rsidRDefault="00290674" w:rsidP="00FD31BB">
            <w:pPr>
              <w:jc w:val="both"/>
              <w:rPr>
                <w:sz w:val="22"/>
                <w:szCs w:val="22"/>
              </w:rPr>
            </w:pPr>
          </w:p>
        </w:tc>
        <w:tc>
          <w:tcPr>
            <w:tcW w:w="990" w:type="dxa"/>
          </w:tcPr>
          <w:p w14:paraId="6C699BAA" w14:textId="77777777" w:rsidR="00290674" w:rsidRPr="00F46160" w:rsidRDefault="00290674" w:rsidP="00FD31BB">
            <w:pPr>
              <w:jc w:val="both"/>
              <w:rPr>
                <w:sz w:val="22"/>
                <w:szCs w:val="22"/>
              </w:rPr>
            </w:pPr>
          </w:p>
        </w:tc>
      </w:tr>
      <w:tr w:rsidR="00290674" w:rsidRPr="001C1A51" w14:paraId="4145D380" w14:textId="77777777" w:rsidTr="00FD31BB">
        <w:tc>
          <w:tcPr>
            <w:tcW w:w="7195" w:type="dxa"/>
          </w:tcPr>
          <w:p w14:paraId="6972B76D" w14:textId="77777777" w:rsidR="00290674" w:rsidRPr="00F46160" w:rsidRDefault="00290674" w:rsidP="00FD31BB">
            <w:pPr>
              <w:jc w:val="both"/>
              <w:rPr>
                <w:sz w:val="22"/>
                <w:szCs w:val="22"/>
              </w:rPr>
            </w:pPr>
            <w:r w:rsidRPr="00F46160">
              <w:rPr>
                <w:sz w:val="22"/>
                <w:szCs w:val="22"/>
              </w:rPr>
              <w:t>Der freie Mitarbeiter ist nicht fest in die Arbeitsabläufe Ihres Betriebs eingeplant.</w:t>
            </w:r>
          </w:p>
        </w:tc>
        <w:tc>
          <w:tcPr>
            <w:tcW w:w="900" w:type="dxa"/>
          </w:tcPr>
          <w:p w14:paraId="70F3B659" w14:textId="77777777" w:rsidR="00290674" w:rsidRPr="00F46160" w:rsidRDefault="00290674" w:rsidP="00FD31BB">
            <w:pPr>
              <w:jc w:val="both"/>
              <w:rPr>
                <w:sz w:val="22"/>
                <w:szCs w:val="22"/>
              </w:rPr>
            </w:pPr>
          </w:p>
        </w:tc>
        <w:tc>
          <w:tcPr>
            <w:tcW w:w="990" w:type="dxa"/>
          </w:tcPr>
          <w:p w14:paraId="50A767CC" w14:textId="77777777" w:rsidR="00290674" w:rsidRPr="00F46160" w:rsidRDefault="00290674" w:rsidP="00FD31BB">
            <w:pPr>
              <w:jc w:val="both"/>
              <w:rPr>
                <w:sz w:val="22"/>
                <w:szCs w:val="22"/>
              </w:rPr>
            </w:pPr>
          </w:p>
        </w:tc>
      </w:tr>
      <w:tr w:rsidR="00290674" w:rsidRPr="001C1A51" w14:paraId="72CDDD42" w14:textId="77777777" w:rsidTr="00FD31BB">
        <w:tc>
          <w:tcPr>
            <w:tcW w:w="7195" w:type="dxa"/>
          </w:tcPr>
          <w:p w14:paraId="2ECFBFE6" w14:textId="77777777" w:rsidR="00290674" w:rsidRPr="00F46160" w:rsidRDefault="00290674" w:rsidP="00FD31BB">
            <w:pPr>
              <w:jc w:val="both"/>
              <w:rPr>
                <w:sz w:val="22"/>
                <w:szCs w:val="22"/>
              </w:rPr>
            </w:pPr>
            <w:r w:rsidRPr="00F46160">
              <w:rPr>
                <w:sz w:val="22"/>
                <w:szCs w:val="22"/>
              </w:rPr>
              <w:t>Für den freien Mitarbeiter darf nicht die Notwendigkeit bestehen, ständig eng mit Ihren Kolleginnen und Kollegen zusammenzuarbeiten.</w:t>
            </w:r>
          </w:p>
        </w:tc>
        <w:tc>
          <w:tcPr>
            <w:tcW w:w="900" w:type="dxa"/>
          </w:tcPr>
          <w:p w14:paraId="7301B1B2" w14:textId="77777777" w:rsidR="00290674" w:rsidRPr="00F46160" w:rsidRDefault="00290674" w:rsidP="00FD31BB">
            <w:pPr>
              <w:jc w:val="both"/>
              <w:rPr>
                <w:sz w:val="22"/>
                <w:szCs w:val="22"/>
              </w:rPr>
            </w:pPr>
          </w:p>
        </w:tc>
        <w:tc>
          <w:tcPr>
            <w:tcW w:w="990" w:type="dxa"/>
          </w:tcPr>
          <w:p w14:paraId="230ADD05" w14:textId="77777777" w:rsidR="00290674" w:rsidRPr="00F46160" w:rsidRDefault="00290674" w:rsidP="00FD31BB">
            <w:pPr>
              <w:jc w:val="both"/>
              <w:rPr>
                <w:sz w:val="22"/>
                <w:szCs w:val="22"/>
              </w:rPr>
            </w:pPr>
          </w:p>
        </w:tc>
      </w:tr>
    </w:tbl>
    <w:p w14:paraId="5EAE2203" w14:textId="77777777" w:rsidR="00290674" w:rsidRPr="00F46160" w:rsidRDefault="00290674" w:rsidP="00290674">
      <w:pPr>
        <w:jc w:val="both"/>
        <w:rPr>
          <w:sz w:val="22"/>
          <w:szCs w:val="22"/>
        </w:rPr>
      </w:pPr>
    </w:p>
    <w:p w14:paraId="595BC2CD" w14:textId="77777777" w:rsidR="00290674" w:rsidRPr="00F46160" w:rsidRDefault="00290674" w:rsidP="00290674">
      <w:pPr>
        <w:jc w:val="both"/>
        <w:rPr>
          <w:sz w:val="22"/>
          <w:szCs w:val="22"/>
        </w:rPr>
      </w:pPr>
      <w:r w:rsidRPr="00F46160">
        <w:rPr>
          <w:sz w:val="22"/>
          <w:szCs w:val="22"/>
        </w:rPr>
        <w:t>Haben Sie diese Fragen mit „Ja“ beantwortet, besteht in der Regel kein Risiko mehr, dass der freie Mitarbeiter nur zum Schein selbstständig ist.</w:t>
      </w:r>
    </w:p>
    <w:p w14:paraId="19493807" w14:textId="77777777" w:rsidR="003921D5" w:rsidRDefault="003921D5" w:rsidP="00C019D7">
      <w:pPr>
        <w:rPr>
          <w:rFonts w:ascii="Helvetica" w:hAnsi="Helvetica" w:cs="Helvetica"/>
          <w:color w:val="000000"/>
          <w:sz w:val="20"/>
          <w:szCs w:val="20"/>
        </w:rPr>
      </w:pPr>
    </w:p>
    <w:p w14:paraId="0F5D5812" w14:textId="172C4B16" w:rsidR="003D4DDA" w:rsidRPr="008C3D15" w:rsidRDefault="003D4DDA" w:rsidP="00C019D7">
      <w:pPr>
        <w:rPr>
          <w:sz w:val="22"/>
          <w:szCs w:val="22"/>
          <w:highlight w:val="yellow"/>
          <w:lang w:eastAsia="de-DE"/>
        </w:rPr>
      </w:pPr>
      <w:r>
        <w:rPr>
          <w:color w:val="000000"/>
          <w:sz w:val="22"/>
          <w:szCs w:val="22"/>
          <w:highlight w:val="yellow"/>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445277C0" w14:textId="77777777"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+ 1,45 Euro für Porto und Versandkosten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Ausgabe. Den Bezug können Sie jederzeit zum Ende des </w:t>
      </w:r>
      <w:r w:rsidR="00732E64">
        <w:rPr>
          <w:rFonts w:ascii="Arial" w:eastAsia="Times New Roman" w:hAnsi="Arial" w:cs="Arial"/>
          <w:color w:val="313131"/>
          <w:lang w:eastAsia="de-DE"/>
        </w:rPr>
        <w:t>Bezugsjahres</w:t>
      </w:r>
      <w:r>
        <w:rPr>
          <w:rFonts w:ascii="Arial" w:eastAsia="Times New Roman" w:hAnsi="Arial" w:cs="Arial"/>
          <w:color w:val="313131"/>
          <w:lang w:eastAsia="de-DE"/>
        </w:rPr>
        <w:t xml:space="preserve"> kündigen.</w:t>
      </w:r>
    </w:p>
    <w:p w14:paraId="2AC8D4D2"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2B5F6D63"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902B78">
        <w:rPr>
          <w:rFonts w:ascii="Arial" w:eastAsia="Times New Roman" w:hAnsi="Arial" w:cs="Arial"/>
          <w:color w:val="868686"/>
          <w:sz w:val="13"/>
          <w:szCs w:val="13"/>
          <w:lang w:eastAsia="de-DE"/>
        </w:rPr>
        <w:t>2</w:t>
      </w:r>
      <w:r w:rsidR="00401E58">
        <w:rPr>
          <w:rFonts w:ascii="Arial" w:eastAsia="Times New Roman" w:hAnsi="Arial" w:cs="Arial"/>
          <w:color w:val="868686"/>
          <w:sz w:val="13"/>
          <w:szCs w:val="13"/>
          <w:lang w:eastAsia="de-DE"/>
        </w:rPr>
        <w:t>6</w:t>
      </w:r>
      <w:r w:rsidR="00704937">
        <w:rPr>
          <w:rFonts w:ascii="Arial" w:eastAsia="Times New Roman" w:hAnsi="Arial" w:cs="Arial"/>
          <w:color w:val="868686"/>
          <w:sz w:val="13"/>
          <w:szCs w:val="13"/>
          <w:lang w:eastAsia="de-DE"/>
        </w:rPr>
        <w:t>/202</w:t>
      </w:r>
      <w:r w:rsidR="003D4DDA">
        <w:rPr>
          <w:rFonts w:ascii="Arial" w:eastAsia="Times New Roman" w:hAnsi="Arial" w:cs="Arial"/>
          <w:color w:val="868686"/>
          <w:sz w:val="13"/>
          <w:szCs w:val="13"/>
          <w:lang w:eastAsia="de-DE"/>
        </w:rPr>
        <w:t>1</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CFAC" w14:textId="77777777" w:rsidR="00BF3745" w:rsidRDefault="00BF3745" w:rsidP="00BF7674">
      <w:r>
        <w:separator/>
      </w:r>
    </w:p>
  </w:endnote>
  <w:endnote w:type="continuationSeparator" w:id="0">
    <w:p w14:paraId="0CCD1025" w14:textId="77777777" w:rsidR="00BF3745" w:rsidRDefault="00BF3745"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1B1A2" w14:textId="77777777" w:rsidR="00BF3745" w:rsidRDefault="00BF3745" w:rsidP="00BF7674">
      <w:r>
        <w:separator/>
      </w:r>
    </w:p>
  </w:footnote>
  <w:footnote w:type="continuationSeparator" w:id="0">
    <w:p w14:paraId="5AC2BF24" w14:textId="77777777" w:rsidR="00BF3745" w:rsidRDefault="00BF3745"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455D7"/>
    <w:multiLevelType w:val="hybridMultilevel"/>
    <w:tmpl w:val="B49EAB8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B071A5"/>
    <w:multiLevelType w:val="hybridMultilevel"/>
    <w:tmpl w:val="358EE5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C0528C"/>
    <w:multiLevelType w:val="hybridMultilevel"/>
    <w:tmpl w:val="34E801B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9DB36D2"/>
    <w:multiLevelType w:val="hybridMultilevel"/>
    <w:tmpl w:val="363AD75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BF638E"/>
    <w:multiLevelType w:val="hybridMultilevel"/>
    <w:tmpl w:val="33D4CB90"/>
    <w:lvl w:ilvl="0" w:tplc="02EC78B6">
      <w:start w:val="1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B6972E0"/>
    <w:multiLevelType w:val="hybridMultilevel"/>
    <w:tmpl w:val="7FDED6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37D90"/>
    <w:multiLevelType w:val="hybridMultilevel"/>
    <w:tmpl w:val="C44AED1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13258E5"/>
    <w:multiLevelType w:val="hybridMultilevel"/>
    <w:tmpl w:val="3060281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3880A52"/>
    <w:multiLevelType w:val="hybridMultilevel"/>
    <w:tmpl w:val="18D4046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150F0B86"/>
    <w:multiLevelType w:val="multilevel"/>
    <w:tmpl w:val="76286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70B25A3"/>
    <w:multiLevelType w:val="hybridMultilevel"/>
    <w:tmpl w:val="16FE72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7DB6BF6"/>
    <w:multiLevelType w:val="multilevel"/>
    <w:tmpl w:val="98823C74"/>
    <w:lvl w:ilvl="0">
      <w:start w:val="1"/>
      <w:numFmt w:val="decimal"/>
      <w:lvlText w:val="(%1)"/>
      <w:lvlJc w:val="left"/>
      <w:pPr>
        <w:tabs>
          <w:tab w:val="num" w:pos="720"/>
        </w:tabs>
        <w:ind w:left="720" w:hanging="720"/>
      </w:pPr>
      <w:rPr>
        <w:rFonts w:ascii="Times New Roman" w:eastAsia="Arial"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D7F4CD8"/>
    <w:multiLevelType w:val="hybridMultilevel"/>
    <w:tmpl w:val="9DC2A4E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23DA2C2B"/>
    <w:multiLevelType w:val="hybridMultilevel"/>
    <w:tmpl w:val="328A27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852CA4"/>
    <w:multiLevelType w:val="hybridMultilevel"/>
    <w:tmpl w:val="8EFE137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5FB4E0C"/>
    <w:multiLevelType w:val="hybridMultilevel"/>
    <w:tmpl w:val="D84C8342"/>
    <w:lvl w:ilvl="0" w:tplc="76425785">
      <w:start w:val="1"/>
      <w:numFmt w:val="decimal"/>
      <w:lvlText w:val="%1."/>
      <w:lvlJc w:val="left"/>
      <w:pPr>
        <w:ind w:left="720" w:hanging="360"/>
      </w:pPr>
    </w:lvl>
    <w:lvl w:ilvl="1" w:tplc="76425785" w:tentative="1">
      <w:start w:val="1"/>
      <w:numFmt w:val="lowerLetter"/>
      <w:lvlText w:val="%2."/>
      <w:lvlJc w:val="left"/>
      <w:pPr>
        <w:ind w:left="1440" w:hanging="360"/>
      </w:pPr>
    </w:lvl>
    <w:lvl w:ilvl="2" w:tplc="76425785" w:tentative="1">
      <w:start w:val="1"/>
      <w:numFmt w:val="lowerRoman"/>
      <w:lvlText w:val="%3."/>
      <w:lvlJc w:val="right"/>
      <w:pPr>
        <w:ind w:left="2160" w:hanging="180"/>
      </w:pPr>
    </w:lvl>
    <w:lvl w:ilvl="3" w:tplc="76425785" w:tentative="1">
      <w:start w:val="1"/>
      <w:numFmt w:val="decimal"/>
      <w:lvlText w:val="%4."/>
      <w:lvlJc w:val="left"/>
      <w:pPr>
        <w:ind w:left="2880" w:hanging="360"/>
      </w:pPr>
    </w:lvl>
    <w:lvl w:ilvl="4" w:tplc="76425785" w:tentative="1">
      <w:start w:val="1"/>
      <w:numFmt w:val="lowerLetter"/>
      <w:lvlText w:val="%5."/>
      <w:lvlJc w:val="left"/>
      <w:pPr>
        <w:ind w:left="3600" w:hanging="360"/>
      </w:pPr>
    </w:lvl>
    <w:lvl w:ilvl="5" w:tplc="76425785" w:tentative="1">
      <w:start w:val="1"/>
      <w:numFmt w:val="lowerRoman"/>
      <w:lvlText w:val="%6."/>
      <w:lvlJc w:val="right"/>
      <w:pPr>
        <w:ind w:left="4320" w:hanging="180"/>
      </w:pPr>
    </w:lvl>
    <w:lvl w:ilvl="6" w:tplc="76425785" w:tentative="1">
      <w:start w:val="1"/>
      <w:numFmt w:val="decimal"/>
      <w:lvlText w:val="%7."/>
      <w:lvlJc w:val="left"/>
      <w:pPr>
        <w:ind w:left="5040" w:hanging="360"/>
      </w:pPr>
    </w:lvl>
    <w:lvl w:ilvl="7" w:tplc="76425785" w:tentative="1">
      <w:start w:val="1"/>
      <w:numFmt w:val="lowerLetter"/>
      <w:lvlText w:val="%8."/>
      <w:lvlJc w:val="left"/>
      <w:pPr>
        <w:ind w:left="5760" w:hanging="360"/>
      </w:pPr>
    </w:lvl>
    <w:lvl w:ilvl="8" w:tplc="76425785" w:tentative="1">
      <w:start w:val="1"/>
      <w:numFmt w:val="lowerRoman"/>
      <w:lvlText w:val="%9."/>
      <w:lvlJc w:val="right"/>
      <w:pPr>
        <w:ind w:left="6480" w:hanging="180"/>
      </w:pPr>
    </w:lvl>
  </w:abstractNum>
  <w:abstractNum w:abstractNumId="17" w15:restartNumberingAfterBreak="0">
    <w:nsid w:val="268E596B"/>
    <w:multiLevelType w:val="hybridMultilevel"/>
    <w:tmpl w:val="52A053F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2F307CCA"/>
    <w:multiLevelType w:val="hybridMultilevel"/>
    <w:tmpl w:val="68B0892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C267F1"/>
    <w:multiLevelType w:val="hybridMultilevel"/>
    <w:tmpl w:val="B67E80D2"/>
    <w:lvl w:ilvl="0" w:tplc="17938742">
      <w:start w:val="1"/>
      <w:numFmt w:val="decimal"/>
      <w:lvlText w:val="%1."/>
      <w:lvlJc w:val="left"/>
      <w:pPr>
        <w:ind w:left="720" w:hanging="360"/>
      </w:pPr>
    </w:lvl>
    <w:lvl w:ilvl="1" w:tplc="17938742" w:tentative="1">
      <w:start w:val="1"/>
      <w:numFmt w:val="lowerLetter"/>
      <w:lvlText w:val="%2."/>
      <w:lvlJc w:val="left"/>
      <w:pPr>
        <w:ind w:left="1440" w:hanging="360"/>
      </w:pPr>
    </w:lvl>
    <w:lvl w:ilvl="2" w:tplc="17938742" w:tentative="1">
      <w:start w:val="1"/>
      <w:numFmt w:val="lowerRoman"/>
      <w:lvlText w:val="%3."/>
      <w:lvlJc w:val="right"/>
      <w:pPr>
        <w:ind w:left="2160" w:hanging="180"/>
      </w:pPr>
    </w:lvl>
    <w:lvl w:ilvl="3" w:tplc="17938742" w:tentative="1">
      <w:start w:val="1"/>
      <w:numFmt w:val="decimal"/>
      <w:lvlText w:val="%4."/>
      <w:lvlJc w:val="left"/>
      <w:pPr>
        <w:ind w:left="2880" w:hanging="360"/>
      </w:pPr>
    </w:lvl>
    <w:lvl w:ilvl="4" w:tplc="17938742" w:tentative="1">
      <w:start w:val="1"/>
      <w:numFmt w:val="lowerLetter"/>
      <w:lvlText w:val="%5."/>
      <w:lvlJc w:val="left"/>
      <w:pPr>
        <w:ind w:left="3600" w:hanging="360"/>
      </w:pPr>
    </w:lvl>
    <w:lvl w:ilvl="5" w:tplc="17938742" w:tentative="1">
      <w:start w:val="1"/>
      <w:numFmt w:val="lowerRoman"/>
      <w:lvlText w:val="%6."/>
      <w:lvlJc w:val="right"/>
      <w:pPr>
        <w:ind w:left="4320" w:hanging="180"/>
      </w:pPr>
    </w:lvl>
    <w:lvl w:ilvl="6" w:tplc="17938742" w:tentative="1">
      <w:start w:val="1"/>
      <w:numFmt w:val="decimal"/>
      <w:lvlText w:val="%7."/>
      <w:lvlJc w:val="left"/>
      <w:pPr>
        <w:ind w:left="5040" w:hanging="360"/>
      </w:pPr>
    </w:lvl>
    <w:lvl w:ilvl="7" w:tplc="17938742" w:tentative="1">
      <w:start w:val="1"/>
      <w:numFmt w:val="lowerLetter"/>
      <w:lvlText w:val="%8."/>
      <w:lvlJc w:val="left"/>
      <w:pPr>
        <w:ind w:left="5760" w:hanging="360"/>
      </w:pPr>
    </w:lvl>
    <w:lvl w:ilvl="8" w:tplc="17938742" w:tentative="1">
      <w:start w:val="1"/>
      <w:numFmt w:val="lowerRoman"/>
      <w:lvlText w:val="%9."/>
      <w:lvlJc w:val="right"/>
      <w:pPr>
        <w:ind w:left="6480" w:hanging="180"/>
      </w:pPr>
    </w:lvl>
  </w:abstractNum>
  <w:abstractNum w:abstractNumId="20" w15:restartNumberingAfterBreak="0">
    <w:nsid w:val="38525067"/>
    <w:multiLevelType w:val="hybridMultilevel"/>
    <w:tmpl w:val="8E9A3B0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9192F12"/>
    <w:multiLevelType w:val="hybridMultilevel"/>
    <w:tmpl w:val="026645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4F5C1D"/>
    <w:multiLevelType w:val="hybridMultilevel"/>
    <w:tmpl w:val="38267EC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9CB4DED"/>
    <w:multiLevelType w:val="hybridMultilevel"/>
    <w:tmpl w:val="A5F8CD94"/>
    <w:lvl w:ilvl="0" w:tplc="55518593">
      <w:start w:val="1"/>
      <w:numFmt w:val="decimal"/>
      <w:lvlText w:val="%1."/>
      <w:lvlJc w:val="left"/>
      <w:pPr>
        <w:ind w:left="720" w:hanging="360"/>
      </w:pPr>
    </w:lvl>
    <w:lvl w:ilvl="1" w:tplc="55518593" w:tentative="1">
      <w:start w:val="1"/>
      <w:numFmt w:val="lowerLetter"/>
      <w:lvlText w:val="%2."/>
      <w:lvlJc w:val="left"/>
      <w:pPr>
        <w:ind w:left="1440" w:hanging="360"/>
      </w:pPr>
    </w:lvl>
    <w:lvl w:ilvl="2" w:tplc="55518593" w:tentative="1">
      <w:start w:val="1"/>
      <w:numFmt w:val="lowerRoman"/>
      <w:lvlText w:val="%3."/>
      <w:lvlJc w:val="right"/>
      <w:pPr>
        <w:ind w:left="2160" w:hanging="180"/>
      </w:pPr>
    </w:lvl>
    <w:lvl w:ilvl="3" w:tplc="55518593" w:tentative="1">
      <w:start w:val="1"/>
      <w:numFmt w:val="decimal"/>
      <w:lvlText w:val="%4."/>
      <w:lvlJc w:val="left"/>
      <w:pPr>
        <w:ind w:left="2880" w:hanging="360"/>
      </w:pPr>
    </w:lvl>
    <w:lvl w:ilvl="4" w:tplc="55518593" w:tentative="1">
      <w:start w:val="1"/>
      <w:numFmt w:val="lowerLetter"/>
      <w:lvlText w:val="%5."/>
      <w:lvlJc w:val="left"/>
      <w:pPr>
        <w:ind w:left="3600" w:hanging="360"/>
      </w:pPr>
    </w:lvl>
    <w:lvl w:ilvl="5" w:tplc="55518593" w:tentative="1">
      <w:start w:val="1"/>
      <w:numFmt w:val="lowerRoman"/>
      <w:lvlText w:val="%6."/>
      <w:lvlJc w:val="right"/>
      <w:pPr>
        <w:ind w:left="4320" w:hanging="180"/>
      </w:pPr>
    </w:lvl>
    <w:lvl w:ilvl="6" w:tplc="55518593" w:tentative="1">
      <w:start w:val="1"/>
      <w:numFmt w:val="decimal"/>
      <w:lvlText w:val="%7."/>
      <w:lvlJc w:val="left"/>
      <w:pPr>
        <w:ind w:left="5040" w:hanging="360"/>
      </w:pPr>
    </w:lvl>
    <w:lvl w:ilvl="7" w:tplc="55518593" w:tentative="1">
      <w:start w:val="1"/>
      <w:numFmt w:val="lowerLetter"/>
      <w:lvlText w:val="%8."/>
      <w:lvlJc w:val="left"/>
      <w:pPr>
        <w:ind w:left="5760" w:hanging="360"/>
      </w:pPr>
    </w:lvl>
    <w:lvl w:ilvl="8" w:tplc="55518593" w:tentative="1">
      <w:start w:val="1"/>
      <w:numFmt w:val="lowerRoman"/>
      <w:lvlText w:val="%9."/>
      <w:lvlJc w:val="right"/>
      <w:pPr>
        <w:ind w:left="6480" w:hanging="180"/>
      </w:pPr>
    </w:lvl>
  </w:abstractNum>
  <w:abstractNum w:abstractNumId="24" w15:restartNumberingAfterBreak="0">
    <w:nsid w:val="3DF7005B"/>
    <w:multiLevelType w:val="hybridMultilevel"/>
    <w:tmpl w:val="ADA2B89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3BE1D9B"/>
    <w:multiLevelType w:val="hybridMultilevel"/>
    <w:tmpl w:val="D0D2A2E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B566074"/>
    <w:multiLevelType w:val="hybridMultilevel"/>
    <w:tmpl w:val="18B2D60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EA54D15"/>
    <w:multiLevelType w:val="hybridMultilevel"/>
    <w:tmpl w:val="F2BE0F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08F369C"/>
    <w:multiLevelType w:val="hybridMultilevel"/>
    <w:tmpl w:val="3124C1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510C6FA3"/>
    <w:multiLevelType w:val="hybridMultilevel"/>
    <w:tmpl w:val="FB02221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1" w15:restartNumberingAfterBreak="0">
    <w:nsid w:val="53565A88"/>
    <w:multiLevelType w:val="hybridMultilevel"/>
    <w:tmpl w:val="DD0249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3" w15:restartNumberingAfterBreak="0">
    <w:nsid w:val="687D5B50"/>
    <w:multiLevelType w:val="hybridMultilevel"/>
    <w:tmpl w:val="9A287168"/>
    <w:lvl w:ilvl="0" w:tplc="04090005">
      <w:start w:val="1"/>
      <w:numFmt w:val="bullet"/>
      <w:lvlText w:val=""/>
      <w:lvlJc w:val="left"/>
      <w:pPr>
        <w:ind w:left="772" w:hanging="360"/>
      </w:pPr>
      <w:rPr>
        <w:rFonts w:ascii="Wingdings" w:hAnsi="Wingdings"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34" w15:restartNumberingAfterBreak="0">
    <w:nsid w:val="69B45E07"/>
    <w:multiLevelType w:val="multilevel"/>
    <w:tmpl w:val="090442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B892489"/>
    <w:multiLevelType w:val="hybridMultilevel"/>
    <w:tmpl w:val="9D0C61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411832"/>
    <w:multiLevelType w:val="hybridMultilevel"/>
    <w:tmpl w:val="8B7ECF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41472A"/>
    <w:multiLevelType w:val="hybridMultilevel"/>
    <w:tmpl w:val="A862331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39" w15:restartNumberingAfterBreak="0">
    <w:nsid w:val="779D0821"/>
    <w:multiLevelType w:val="hybridMultilevel"/>
    <w:tmpl w:val="1680A9C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77A96507"/>
    <w:multiLevelType w:val="hybridMultilevel"/>
    <w:tmpl w:val="F724D7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88B352F"/>
    <w:multiLevelType w:val="hybridMultilevel"/>
    <w:tmpl w:val="09CC3AD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95B5C0C"/>
    <w:multiLevelType w:val="hybridMultilevel"/>
    <w:tmpl w:val="BFA82E3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9B56F94"/>
    <w:multiLevelType w:val="hybridMultilevel"/>
    <w:tmpl w:val="B96A8E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106C56"/>
    <w:multiLevelType w:val="hybridMultilevel"/>
    <w:tmpl w:val="D1CABF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B234FDC"/>
    <w:multiLevelType w:val="hybridMultilevel"/>
    <w:tmpl w:val="74F2FE5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8"/>
  </w:num>
  <w:num w:numId="2">
    <w:abstractNumId w:val="32"/>
  </w:num>
  <w:num w:numId="3">
    <w:abstractNumId w:val="13"/>
  </w:num>
  <w:num w:numId="4">
    <w:abstractNumId w:val="37"/>
  </w:num>
  <w:num w:numId="5">
    <w:abstractNumId w:val="17"/>
  </w:num>
  <w:num w:numId="6">
    <w:abstractNumId w:val="15"/>
  </w:num>
  <w:num w:numId="7">
    <w:abstractNumId w:val="30"/>
  </w:num>
  <w:num w:numId="8">
    <w:abstractNumId w:val="20"/>
  </w:num>
  <w:num w:numId="9">
    <w:abstractNumId w:val="2"/>
  </w:num>
  <w:num w:numId="10">
    <w:abstractNumId w:val="42"/>
  </w:num>
  <w:num w:numId="11">
    <w:abstractNumId w:val="24"/>
  </w:num>
  <w:num w:numId="12">
    <w:abstractNumId w:val="3"/>
  </w:num>
  <w:num w:numId="13">
    <w:abstractNumId w:val="28"/>
  </w:num>
  <w:num w:numId="14">
    <w:abstractNumId w:val="39"/>
  </w:num>
  <w:num w:numId="15">
    <w:abstractNumId w:val="7"/>
  </w:num>
  <w:num w:numId="16">
    <w:abstractNumId w:val="44"/>
  </w:num>
  <w:num w:numId="17">
    <w:abstractNumId w:val="26"/>
  </w:num>
  <w:num w:numId="18">
    <w:abstractNumId w:val="23"/>
  </w:num>
  <w:num w:numId="19">
    <w:abstractNumId w:val="19"/>
  </w:num>
  <w:num w:numId="20">
    <w:abstractNumId w:val="16"/>
  </w:num>
  <w:num w:numId="21">
    <w:abstractNumId w:val="6"/>
  </w:num>
  <w:num w:numId="22">
    <w:abstractNumId w:val="10"/>
  </w:num>
  <w:num w:numId="23">
    <w:abstractNumId w:val="12"/>
  </w:num>
  <w:num w:numId="24">
    <w:abstractNumId w:val="0"/>
  </w:num>
  <w:num w:numId="25">
    <w:abstractNumId w:val="22"/>
  </w:num>
  <w:num w:numId="26">
    <w:abstractNumId w:val="29"/>
  </w:num>
  <w:num w:numId="27">
    <w:abstractNumId w:val="18"/>
  </w:num>
  <w:num w:numId="28">
    <w:abstractNumId w:val="8"/>
  </w:num>
  <w:num w:numId="29">
    <w:abstractNumId w:val="4"/>
  </w:num>
  <w:num w:numId="30">
    <w:abstractNumId w:val="27"/>
  </w:num>
  <w:num w:numId="31">
    <w:abstractNumId w:val="41"/>
  </w:num>
  <w:num w:numId="32">
    <w:abstractNumId w:val="9"/>
  </w:num>
  <w:num w:numId="33">
    <w:abstractNumId w:val="45"/>
  </w:num>
  <w:num w:numId="34">
    <w:abstractNumId w:val="35"/>
  </w:num>
  <w:num w:numId="35">
    <w:abstractNumId w:val="34"/>
  </w:num>
  <w:num w:numId="36">
    <w:abstractNumId w:val="14"/>
  </w:num>
  <w:num w:numId="37">
    <w:abstractNumId w:val="40"/>
  </w:num>
  <w:num w:numId="38">
    <w:abstractNumId w:val="11"/>
  </w:num>
  <w:num w:numId="39">
    <w:abstractNumId w:val="33"/>
  </w:num>
  <w:num w:numId="40">
    <w:abstractNumId w:val="21"/>
  </w:num>
  <w:num w:numId="41">
    <w:abstractNumId w:val="1"/>
  </w:num>
  <w:num w:numId="42">
    <w:abstractNumId w:val="43"/>
  </w:num>
  <w:num w:numId="43">
    <w:abstractNumId w:val="5"/>
  </w:num>
  <w:num w:numId="44">
    <w:abstractNumId w:val="36"/>
  </w:num>
  <w:num w:numId="45">
    <w:abstractNumId w:val="25"/>
  </w:num>
  <w:num w:numId="46">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91933"/>
    <w:rsid w:val="00094F66"/>
    <w:rsid w:val="000950A9"/>
    <w:rsid w:val="000970D2"/>
    <w:rsid w:val="000A2412"/>
    <w:rsid w:val="000A75EE"/>
    <w:rsid w:val="000B6A36"/>
    <w:rsid w:val="000B76F0"/>
    <w:rsid w:val="000C56AB"/>
    <w:rsid w:val="000C59A1"/>
    <w:rsid w:val="000D0C91"/>
    <w:rsid w:val="00101168"/>
    <w:rsid w:val="001025AC"/>
    <w:rsid w:val="00105358"/>
    <w:rsid w:val="00110E7A"/>
    <w:rsid w:val="00141406"/>
    <w:rsid w:val="001514A8"/>
    <w:rsid w:val="001645E9"/>
    <w:rsid w:val="00164F6D"/>
    <w:rsid w:val="001A0480"/>
    <w:rsid w:val="001B6BCA"/>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24CBC"/>
    <w:rsid w:val="00236210"/>
    <w:rsid w:val="00245313"/>
    <w:rsid w:val="00246FFB"/>
    <w:rsid w:val="0026608F"/>
    <w:rsid w:val="002706FF"/>
    <w:rsid w:val="00271575"/>
    <w:rsid w:val="00274A54"/>
    <w:rsid w:val="00283025"/>
    <w:rsid w:val="00285C8C"/>
    <w:rsid w:val="00290674"/>
    <w:rsid w:val="00291C98"/>
    <w:rsid w:val="002960BE"/>
    <w:rsid w:val="002A3A22"/>
    <w:rsid w:val="002B07A9"/>
    <w:rsid w:val="002B6370"/>
    <w:rsid w:val="002C5BD5"/>
    <w:rsid w:val="002E5AB3"/>
    <w:rsid w:val="002F552E"/>
    <w:rsid w:val="00345CCD"/>
    <w:rsid w:val="00352DD8"/>
    <w:rsid w:val="00366A1F"/>
    <w:rsid w:val="003751EA"/>
    <w:rsid w:val="00384BFA"/>
    <w:rsid w:val="003919EC"/>
    <w:rsid w:val="003921D5"/>
    <w:rsid w:val="00395A1D"/>
    <w:rsid w:val="003A283E"/>
    <w:rsid w:val="003A4502"/>
    <w:rsid w:val="003A73FA"/>
    <w:rsid w:val="003B0D85"/>
    <w:rsid w:val="003B1610"/>
    <w:rsid w:val="003B55E7"/>
    <w:rsid w:val="003D31D8"/>
    <w:rsid w:val="003D4DDA"/>
    <w:rsid w:val="003D6DD2"/>
    <w:rsid w:val="003E5DF0"/>
    <w:rsid w:val="003E73F4"/>
    <w:rsid w:val="003F0057"/>
    <w:rsid w:val="00401E58"/>
    <w:rsid w:val="00403B64"/>
    <w:rsid w:val="00405BA9"/>
    <w:rsid w:val="004143C8"/>
    <w:rsid w:val="00414BB2"/>
    <w:rsid w:val="004179B4"/>
    <w:rsid w:val="004320AC"/>
    <w:rsid w:val="00435CEE"/>
    <w:rsid w:val="004426A6"/>
    <w:rsid w:val="00465BFC"/>
    <w:rsid w:val="00471679"/>
    <w:rsid w:val="00476D67"/>
    <w:rsid w:val="00482E16"/>
    <w:rsid w:val="00487B90"/>
    <w:rsid w:val="004921DD"/>
    <w:rsid w:val="004D4D41"/>
    <w:rsid w:val="004E5579"/>
    <w:rsid w:val="004E5881"/>
    <w:rsid w:val="004F68E4"/>
    <w:rsid w:val="00500D02"/>
    <w:rsid w:val="00501BA4"/>
    <w:rsid w:val="005134D8"/>
    <w:rsid w:val="005270A9"/>
    <w:rsid w:val="00531BA5"/>
    <w:rsid w:val="00533B85"/>
    <w:rsid w:val="0053599B"/>
    <w:rsid w:val="00540B3B"/>
    <w:rsid w:val="00545017"/>
    <w:rsid w:val="0055247E"/>
    <w:rsid w:val="00570CA4"/>
    <w:rsid w:val="00572945"/>
    <w:rsid w:val="005741CE"/>
    <w:rsid w:val="00597087"/>
    <w:rsid w:val="005A6350"/>
    <w:rsid w:val="005B0639"/>
    <w:rsid w:val="005C248D"/>
    <w:rsid w:val="005C56D0"/>
    <w:rsid w:val="005D738F"/>
    <w:rsid w:val="005F3711"/>
    <w:rsid w:val="005F391D"/>
    <w:rsid w:val="00606B8B"/>
    <w:rsid w:val="00614CE0"/>
    <w:rsid w:val="00617E30"/>
    <w:rsid w:val="0062056E"/>
    <w:rsid w:val="006358A7"/>
    <w:rsid w:val="00637B4D"/>
    <w:rsid w:val="00642119"/>
    <w:rsid w:val="0067497C"/>
    <w:rsid w:val="00675F8C"/>
    <w:rsid w:val="006944EE"/>
    <w:rsid w:val="006A25E4"/>
    <w:rsid w:val="006A47A9"/>
    <w:rsid w:val="006B59F1"/>
    <w:rsid w:val="006C2A68"/>
    <w:rsid w:val="006C3DB7"/>
    <w:rsid w:val="006F2F86"/>
    <w:rsid w:val="006F4B38"/>
    <w:rsid w:val="0070331C"/>
    <w:rsid w:val="00704937"/>
    <w:rsid w:val="00715B49"/>
    <w:rsid w:val="00732E64"/>
    <w:rsid w:val="00736DAD"/>
    <w:rsid w:val="007504FE"/>
    <w:rsid w:val="00753BC8"/>
    <w:rsid w:val="007608CB"/>
    <w:rsid w:val="007B6C2E"/>
    <w:rsid w:val="007E5C29"/>
    <w:rsid w:val="007E63FB"/>
    <w:rsid w:val="007F6104"/>
    <w:rsid w:val="008000C5"/>
    <w:rsid w:val="0080333F"/>
    <w:rsid w:val="00814B42"/>
    <w:rsid w:val="00837A99"/>
    <w:rsid w:val="00852E94"/>
    <w:rsid w:val="0086281A"/>
    <w:rsid w:val="00863AAB"/>
    <w:rsid w:val="008761F9"/>
    <w:rsid w:val="0088660B"/>
    <w:rsid w:val="008A2823"/>
    <w:rsid w:val="008B0350"/>
    <w:rsid w:val="008B25BF"/>
    <w:rsid w:val="008B6F56"/>
    <w:rsid w:val="008C3D15"/>
    <w:rsid w:val="008C527B"/>
    <w:rsid w:val="008D38C2"/>
    <w:rsid w:val="008E1F02"/>
    <w:rsid w:val="008E75C9"/>
    <w:rsid w:val="008F0C70"/>
    <w:rsid w:val="00900FEE"/>
    <w:rsid w:val="00901FBD"/>
    <w:rsid w:val="00902B78"/>
    <w:rsid w:val="00907BBB"/>
    <w:rsid w:val="00920D1E"/>
    <w:rsid w:val="00921E28"/>
    <w:rsid w:val="009226D4"/>
    <w:rsid w:val="00932CBD"/>
    <w:rsid w:val="009363C0"/>
    <w:rsid w:val="009409F2"/>
    <w:rsid w:val="009448C9"/>
    <w:rsid w:val="00955944"/>
    <w:rsid w:val="009712CE"/>
    <w:rsid w:val="00972B1D"/>
    <w:rsid w:val="0098490F"/>
    <w:rsid w:val="00994B6B"/>
    <w:rsid w:val="00994EB6"/>
    <w:rsid w:val="009A6368"/>
    <w:rsid w:val="009B52B1"/>
    <w:rsid w:val="009B62E5"/>
    <w:rsid w:val="00A13CFE"/>
    <w:rsid w:val="00A165C0"/>
    <w:rsid w:val="00A22739"/>
    <w:rsid w:val="00A27A08"/>
    <w:rsid w:val="00A27EF9"/>
    <w:rsid w:val="00A40DDB"/>
    <w:rsid w:val="00A563DF"/>
    <w:rsid w:val="00A66A63"/>
    <w:rsid w:val="00A701C1"/>
    <w:rsid w:val="00A76569"/>
    <w:rsid w:val="00A8257A"/>
    <w:rsid w:val="00AC02D0"/>
    <w:rsid w:val="00AC17D4"/>
    <w:rsid w:val="00AC5E14"/>
    <w:rsid w:val="00AC7325"/>
    <w:rsid w:val="00AD1424"/>
    <w:rsid w:val="00AD1B7C"/>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65E01"/>
    <w:rsid w:val="00B7407E"/>
    <w:rsid w:val="00BA1719"/>
    <w:rsid w:val="00BB4301"/>
    <w:rsid w:val="00BC7F5F"/>
    <w:rsid w:val="00BF246D"/>
    <w:rsid w:val="00BF3745"/>
    <w:rsid w:val="00BF7674"/>
    <w:rsid w:val="00C019D7"/>
    <w:rsid w:val="00C01E18"/>
    <w:rsid w:val="00C029C9"/>
    <w:rsid w:val="00C07913"/>
    <w:rsid w:val="00C140E0"/>
    <w:rsid w:val="00C231FA"/>
    <w:rsid w:val="00C23DE9"/>
    <w:rsid w:val="00C261C3"/>
    <w:rsid w:val="00C31E5F"/>
    <w:rsid w:val="00C56162"/>
    <w:rsid w:val="00C57AB4"/>
    <w:rsid w:val="00C748D0"/>
    <w:rsid w:val="00C95E1B"/>
    <w:rsid w:val="00C964AB"/>
    <w:rsid w:val="00C96A89"/>
    <w:rsid w:val="00CA266E"/>
    <w:rsid w:val="00CA51E5"/>
    <w:rsid w:val="00CB25C0"/>
    <w:rsid w:val="00CB52E4"/>
    <w:rsid w:val="00CB76B8"/>
    <w:rsid w:val="00CD1028"/>
    <w:rsid w:val="00CE48B7"/>
    <w:rsid w:val="00CE7087"/>
    <w:rsid w:val="00D24C4E"/>
    <w:rsid w:val="00D27234"/>
    <w:rsid w:val="00D33882"/>
    <w:rsid w:val="00D344BC"/>
    <w:rsid w:val="00D36A66"/>
    <w:rsid w:val="00D44D91"/>
    <w:rsid w:val="00D56A16"/>
    <w:rsid w:val="00D70102"/>
    <w:rsid w:val="00D7088D"/>
    <w:rsid w:val="00D817A6"/>
    <w:rsid w:val="00D84F0D"/>
    <w:rsid w:val="00D93B97"/>
    <w:rsid w:val="00DB649D"/>
    <w:rsid w:val="00DC566A"/>
    <w:rsid w:val="00DE1B10"/>
    <w:rsid w:val="00DE449A"/>
    <w:rsid w:val="00DE4529"/>
    <w:rsid w:val="00E12D79"/>
    <w:rsid w:val="00E22B2F"/>
    <w:rsid w:val="00E30029"/>
    <w:rsid w:val="00E66D67"/>
    <w:rsid w:val="00E66F73"/>
    <w:rsid w:val="00E73141"/>
    <w:rsid w:val="00E82D1A"/>
    <w:rsid w:val="00E91429"/>
    <w:rsid w:val="00E93BCE"/>
    <w:rsid w:val="00E9774B"/>
    <w:rsid w:val="00E9777D"/>
    <w:rsid w:val="00EA263C"/>
    <w:rsid w:val="00EC3588"/>
    <w:rsid w:val="00ED02C6"/>
    <w:rsid w:val="00EE5E10"/>
    <w:rsid w:val="00F003B2"/>
    <w:rsid w:val="00F00976"/>
    <w:rsid w:val="00F12170"/>
    <w:rsid w:val="00F1236E"/>
    <w:rsid w:val="00F24494"/>
    <w:rsid w:val="00F53ADD"/>
    <w:rsid w:val="00F61294"/>
    <w:rsid w:val="00F61518"/>
    <w:rsid w:val="00F6686B"/>
    <w:rsid w:val="00F8051D"/>
    <w:rsid w:val="00FA1245"/>
    <w:rsid w:val="00FA67AD"/>
    <w:rsid w:val="00FB59DD"/>
    <w:rsid w:val="00FC1C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3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428</Words>
  <Characters>2697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2021-11-05T09:30:00Z</dcterms:created>
  <dcterms:modified xsi:type="dcterms:W3CDTF">2021-11-05T09:30:00Z</dcterms:modified>
</cp:coreProperties>
</file>