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D5FA" w14:textId="77777777" w:rsidR="003A4502" w:rsidRDefault="003A4502" w:rsidP="003A4502">
      <w:pPr>
        <w:pStyle w:val="PNLSubhead"/>
        <w:outlineLvl w:val="0"/>
      </w:pPr>
      <w:r w:rsidRPr="00307923">
        <w:t>Muster: Mit diesem Schreiben widersprechen Sie der Kündigung</w:t>
      </w:r>
    </w:p>
    <w:p w14:paraId="779AC344" w14:textId="77777777" w:rsidR="003A4502" w:rsidRPr="003A76F6" w:rsidRDefault="003A4502" w:rsidP="003A4502">
      <w:pPr>
        <w:pStyle w:val="PNLSubhead"/>
        <w:outlineLvl w:val="0"/>
      </w:pPr>
      <w:r w:rsidRPr="00307923">
        <w:rPr>
          <w:rFonts w:ascii="Times New Roman" w:hAnsi="Times New Roman"/>
          <w:b w:val="0"/>
          <w:bCs w:val="0"/>
          <w:i/>
          <w:iCs/>
          <w:color w:val="000000"/>
          <w:sz w:val="22"/>
          <w:szCs w:val="22"/>
        </w:rPr>
        <w:t>An die Geschäftsleitung</w:t>
      </w:r>
      <w:r w:rsidRPr="00307923">
        <w:rPr>
          <w:rFonts w:ascii="Times New Roman" w:hAnsi="Times New Roman"/>
          <w:b w:val="0"/>
          <w:bCs w:val="0"/>
          <w:i/>
          <w:iCs/>
          <w:color w:val="000000"/>
          <w:sz w:val="22"/>
          <w:szCs w:val="22"/>
        </w:rPr>
        <w:br/>
        <w:t>im Hause</w:t>
      </w:r>
    </w:p>
    <w:p w14:paraId="0741F3AE" w14:textId="77777777" w:rsidR="003A4502" w:rsidRPr="00307923" w:rsidRDefault="003A4502" w:rsidP="003A4502">
      <w:pPr>
        <w:spacing w:before="100" w:beforeAutospacing="1" w:after="100" w:afterAutospacing="1"/>
        <w:rPr>
          <w:b/>
          <w:bCs/>
          <w:i/>
          <w:iCs/>
          <w:color w:val="000000"/>
          <w:sz w:val="22"/>
          <w:szCs w:val="22"/>
        </w:rPr>
      </w:pPr>
      <w:r w:rsidRPr="00307923">
        <w:rPr>
          <w:b/>
          <w:bCs/>
          <w:i/>
          <w:iCs/>
          <w:color w:val="000000"/>
          <w:sz w:val="22"/>
          <w:szCs w:val="22"/>
        </w:rPr>
        <w:t>Beabsichtigte fristgerechte Kündigung der Frau ...</w:t>
      </w:r>
    </w:p>
    <w:p w14:paraId="082E03F3"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Sehr geehrte Damen und Herren,</w:t>
      </w:r>
    </w:p>
    <w:p w14:paraId="685A3B6B"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in seiner Sitzung vom ... hat der Betriebsrat beschlossen, gegen die von Ihnen beabsichtigte ordentliche Kündigung der Frau ... Widerspruch einzulegen.</w:t>
      </w:r>
    </w:p>
    <w:p w14:paraId="68A67646"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Zur Begründung:</w:t>
      </w:r>
    </w:p>
    <w:p w14:paraId="551445AD"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 xml:space="preserve">Die von Ihnen vorgetragenen Kündigungsgründe sind nach unserer Auffassung nicht ausreichend. Die streitgegenständlichen Äußerungen von Frau ... sind in einem persönlichen WhatsApp-Chat gefallen. An diesem Chat haben neben Frau ... nur deren Arbeitskollegen Herr ... und Frau ... teilgenommen. </w:t>
      </w:r>
    </w:p>
    <w:p w14:paraId="05C1ED6B"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 xml:space="preserve">Die Unterhaltung im Chat war vertraulicher Natur ist – ähnlich, wie Gespräche im Kollegenkreis auf einer Betriebsveranstaltung oder am Stammtisch – vom allgemeinen Persönlichkeitsrecht der Frau ... sowie ihrer Kollegen gedeckt. </w:t>
      </w:r>
    </w:p>
    <w:p w14:paraId="7BBDE71A"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 xml:space="preserve">Ein mögliches Fehlverhalten hätte im </w:t>
      </w:r>
      <w:proofErr w:type="gramStart"/>
      <w:r w:rsidRPr="00307923">
        <w:rPr>
          <w:i/>
          <w:iCs/>
          <w:color w:val="000000"/>
          <w:sz w:val="22"/>
          <w:szCs w:val="22"/>
        </w:rPr>
        <w:t>übrigen</w:t>
      </w:r>
      <w:proofErr w:type="gramEnd"/>
      <w:r w:rsidRPr="00307923">
        <w:rPr>
          <w:i/>
          <w:iCs/>
          <w:color w:val="000000"/>
          <w:sz w:val="22"/>
          <w:szCs w:val="22"/>
        </w:rPr>
        <w:t xml:space="preserve"> zunächst abgemahnt werden müssen. Über eine solche Abmahnung haben Sie uns im Rahmen des schriftlichen Anhörungsverfahrens nicht informiert, so dass wir davon ausgehen, dass eine solche bisher auch noch nicht erfolgt ist.</w:t>
      </w:r>
    </w:p>
    <w:p w14:paraId="3F57CA5B" w14:textId="77777777" w:rsidR="003A4502" w:rsidRPr="00307923" w:rsidRDefault="003A4502" w:rsidP="003A4502">
      <w:pPr>
        <w:spacing w:before="192" w:after="192"/>
        <w:jc w:val="both"/>
        <w:rPr>
          <w:i/>
          <w:iCs/>
          <w:color w:val="000000"/>
          <w:sz w:val="22"/>
          <w:szCs w:val="22"/>
        </w:rPr>
      </w:pPr>
      <w:r w:rsidRPr="00307923">
        <w:rPr>
          <w:i/>
          <w:iCs/>
          <w:color w:val="000000"/>
          <w:sz w:val="22"/>
          <w:szCs w:val="22"/>
        </w:rPr>
        <w:t>Aus diesen Gründen fordern wir Sie als Betriebsrat auf, Frau ... zu unveränderten Arbeitsbedingungen weiter zu beschäftigen.</w:t>
      </w:r>
    </w:p>
    <w:p w14:paraId="25FACCEB" w14:textId="77777777" w:rsidR="003A4502" w:rsidRPr="00307923" w:rsidRDefault="003A4502" w:rsidP="003A4502">
      <w:pPr>
        <w:pStyle w:val="mustertext-empfaenger"/>
        <w:jc w:val="both"/>
        <w:rPr>
          <w:rFonts w:ascii="Segoe UI" w:hAnsi="Segoe UI" w:cs="Segoe UI"/>
          <w:i/>
          <w:iCs/>
          <w:color w:val="000000"/>
          <w:sz w:val="23"/>
          <w:szCs w:val="23"/>
        </w:rPr>
      </w:pPr>
      <w:r w:rsidRPr="00307923">
        <w:rPr>
          <w:i/>
          <w:iCs/>
          <w:color w:val="000000"/>
          <w:sz w:val="22"/>
          <w:szCs w:val="22"/>
        </w:rPr>
        <w:t>Sollten Sie von einer Kündigung nicht absehen, wird der Betriebsrat Frau</w:t>
      </w:r>
      <w:proofErr w:type="gramStart"/>
      <w:r w:rsidRPr="00307923">
        <w:rPr>
          <w:i/>
          <w:iCs/>
          <w:color w:val="000000"/>
          <w:sz w:val="22"/>
          <w:szCs w:val="22"/>
        </w:rPr>
        <w:t xml:space="preserve"> </w:t>
      </w:r>
      <w:r w:rsidRPr="00307923">
        <w:rPr>
          <w:rFonts w:ascii="Segoe UI" w:hAnsi="Segoe UI" w:cs="Segoe UI"/>
          <w:i/>
          <w:iCs/>
          <w:color w:val="000000"/>
          <w:sz w:val="23"/>
          <w:szCs w:val="23"/>
          <w:lang w:eastAsia="en-US"/>
        </w:rPr>
        <w:t>..</w:t>
      </w:r>
      <w:proofErr w:type="gramEnd"/>
      <w:r w:rsidRPr="00307923">
        <w:rPr>
          <w:rFonts w:ascii="Segoe UI" w:hAnsi="Segoe UI" w:cs="Segoe UI"/>
          <w:i/>
          <w:iCs/>
          <w:color w:val="000000"/>
          <w:sz w:val="23"/>
          <w:szCs w:val="23"/>
          <w:lang w:eastAsia="en-US"/>
        </w:rPr>
        <w:t xml:space="preserve"> </w:t>
      </w:r>
      <w:r w:rsidRPr="00307923">
        <w:rPr>
          <w:i/>
          <w:iCs/>
          <w:color w:val="000000"/>
          <w:sz w:val="22"/>
          <w:szCs w:val="22"/>
        </w:rPr>
        <w:t xml:space="preserve">ausdrücklich auf ihren Weiterbeschäftigungsanspruch nach § 102 Abs. 5 BetrVG hinweisen. Wir unterstützen Frau ... nachhaltig in der Durchsetzung </w:t>
      </w:r>
      <w:r>
        <w:rPr>
          <w:i/>
          <w:iCs/>
          <w:color w:val="000000"/>
          <w:sz w:val="22"/>
          <w:szCs w:val="22"/>
        </w:rPr>
        <w:t>ihrer</w:t>
      </w:r>
      <w:r w:rsidRPr="00307923">
        <w:rPr>
          <w:i/>
          <w:iCs/>
          <w:color w:val="000000"/>
          <w:sz w:val="22"/>
          <w:szCs w:val="22"/>
        </w:rPr>
        <w:t xml:space="preserve"> Ansprüche.</w:t>
      </w:r>
    </w:p>
    <w:p w14:paraId="21940E44" w14:textId="77777777" w:rsidR="003A4502" w:rsidRPr="00307923" w:rsidRDefault="003A4502" w:rsidP="003A4502">
      <w:pPr>
        <w:spacing w:before="100" w:beforeAutospacing="1" w:after="100" w:afterAutospacing="1"/>
        <w:jc w:val="both"/>
        <w:rPr>
          <w:i/>
          <w:iCs/>
          <w:color w:val="000000"/>
          <w:sz w:val="22"/>
          <w:szCs w:val="22"/>
        </w:rPr>
      </w:pPr>
      <w:r w:rsidRPr="00307923">
        <w:rPr>
          <w:i/>
          <w:iCs/>
          <w:color w:val="000000"/>
          <w:sz w:val="22"/>
          <w:szCs w:val="22"/>
        </w:rPr>
        <w:t>Mit freundlichen Grüßen</w:t>
      </w:r>
    </w:p>
    <w:p w14:paraId="47F417B3" w14:textId="77777777" w:rsidR="003A4502" w:rsidRPr="00307923" w:rsidRDefault="003A4502" w:rsidP="003A4502">
      <w:pPr>
        <w:spacing w:before="100" w:beforeAutospacing="1" w:after="100" w:afterAutospacing="1"/>
        <w:jc w:val="both"/>
        <w:rPr>
          <w:color w:val="000000"/>
          <w:sz w:val="22"/>
          <w:szCs w:val="22"/>
        </w:rPr>
      </w:pPr>
      <w:r w:rsidRPr="00307923">
        <w:rPr>
          <w:i/>
          <w:iCs/>
          <w:color w:val="000000"/>
          <w:sz w:val="22"/>
          <w:szCs w:val="22"/>
        </w:rPr>
        <w:t>Unterschrift</w:t>
      </w:r>
      <w:r w:rsidRPr="00307923">
        <w:rPr>
          <w:i/>
          <w:iCs/>
          <w:color w:val="000000"/>
          <w:sz w:val="22"/>
          <w:szCs w:val="22"/>
        </w:rPr>
        <w:br/>
        <w:t>Betriebsratsvorsitzender</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D3261C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045812">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00F4" w14:textId="77777777" w:rsidR="00E1010D" w:rsidRDefault="00E1010D" w:rsidP="00BF7674">
      <w:r>
        <w:separator/>
      </w:r>
    </w:p>
  </w:endnote>
  <w:endnote w:type="continuationSeparator" w:id="0">
    <w:p w14:paraId="1F61E7A9" w14:textId="77777777" w:rsidR="00E1010D" w:rsidRDefault="00E1010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E041" w14:textId="77777777" w:rsidR="00E1010D" w:rsidRDefault="00E1010D" w:rsidP="00BF7674">
      <w:r>
        <w:separator/>
      </w:r>
    </w:p>
  </w:footnote>
  <w:footnote w:type="continuationSeparator" w:id="0">
    <w:p w14:paraId="78A24C1A" w14:textId="77777777" w:rsidR="00E1010D" w:rsidRDefault="00E1010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8"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1"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7"/>
  </w:num>
  <w:num w:numId="3">
    <w:abstractNumId w:val="11"/>
  </w:num>
  <w:num w:numId="4">
    <w:abstractNumId w:val="30"/>
  </w:num>
  <w:num w:numId="5">
    <w:abstractNumId w:val="15"/>
  </w:num>
  <w:num w:numId="6">
    <w:abstractNumId w:val="13"/>
  </w:num>
  <w:num w:numId="7">
    <w:abstractNumId w:val="26"/>
  </w:num>
  <w:num w:numId="8">
    <w:abstractNumId w:val="18"/>
  </w:num>
  <w:num w:numId="9">
    <w:abstractNumId w:val="1"/>
  </w:num>
  <w:num w:numId="10">
    <w:abstractNumId w:val="35"/>
  </w:num>
  <w:num w:numId="11">
    <w:abstractNumId w:val="21"/>
  </w:num>
  <w:num w:numId="12">
    <w:abstractNumId w:val="2"/>
  </w:num>
  <w:num w:numId="13">
    <w:abstractNumId w:val="24"/>
  </w:num>
  <w:num w:numId="14">
    <w:abstractNumId w:val="32"/>
  </w:num>
  <w:num w:numId="15">
    <w:abstractNumId w:val="5"/>
  </w:num>
  <w:num w:numId="16">
    <w:abstractNumId w:val="36"/>
  </w:num>
  <w:num w:numId="17">
    <w:abstractNumId w:val="22"/>
  </w:num>
  <w:num w:numId="18">
    <w:abstractNumId w:val="20"/>
  </w:num>
  <w:num w:numId="19">
    <w:abstractNumId w:val="17"/>
  </w:num>
  <w:num w:numId="20">
    <w:abstractNumId w:val="14"/>
  </w:num>
  <w:num w:numId="21">
    <w:abstractNumId w:val="4"/>
  </w:num>
  <w:num w:numId="22">
    <w:abstractNumId w:val="8"/>
  </w:num>
  <w:num w:numId="23">
    <w:abstractNumId w:val="10"/>
  </w:num>
  <w:num w:numId="24">
    <w:abstractNumId w:val="0"/>
  </w:num>
  <w:num w:numId="25">
    <w:abstractNumId w:val="19"/>
  </w:num>
  <w:num w:numId="26">
    <w:abstractNumId w:val="25"/>
  </w:num>
  <w:num w:numId="27">
    <w:abstractNumId w:val="16"/>
  </w:num>
  <w:num w:numId="28">
    <w:abstractNumId w:val="6"/>
  </w:num>
  <w:num w:numId="29">
    <w:abstractNumId w:val="3"/>
  </w:num>
  <w:num w:numId="30">
    <w:abstractNumId w:val="23"/>
  </w:num>
  <w:num w:numId="31">
    <w:abstractNumId w:val="34"/>
  </w:num>
  <w:num w:numId="32">
    <w:abstractNumId w:val="7"/>
  </w:num>
  <w:num w:numId="33">
    <w:abstractNumId w:val="37"/>
  </w:num>
  <w:num w:numId="34">
    <w:abstractNumId w:val="29"/>
  </w:num>
  <w:num w:numId="35">
    <w:abstractNumId w:val="28"/>
  </w:num>
  <w:num w:numId="36">
    <w:abstractNumId w:val="12"/>
  </w:num>
  <w:num w:numId="37">
    <w:abstractNumId w:val="33"/>
  </w:num>
  <w:num w:numId="3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010D"/>
    <w:rsid w:val="00E12D79"/>
    <w:rsid w:val="00E22B2F"/>
    <w:rsid w:val="00E30029"/>
    <w:rsid w:val="00E66D67"/>
    <w:rsid w:val="00E66F73"/>
    <w:rsid w:val="00E73141"/>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2021-10-11T06:29:00Z</dcterms:created>
  <dcterms:modified xsi:type="dcterms:W3CDTF">2021-10-11T06:29:00Z</dcterms:modified>
</cp:coreProperties>
</file>