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9F1C" w14:textId="77777777" w:rsidR="00F00976" w:rsidRPr="000547AE" w:rsidRDefault="00F00976" w:rsidP="00F00976">
      <w:pPr>
        <w:autoSpaceDE w:val="0"/>
        <w:autoSpaceDN w:val="0"/>
        <w:adjustRightInd w:val="0"/>
        <w:rPr>
          <w:b/>
          <w:sz w:val="22"/>
          <w:szCs w:val="22"/>
        </w:rPr>
      </w:pPr>
      <w:r w:rsidRPr="000547AE">
        <w:rPr>
          <w:b/>
          <w:sz w:val="22"/>
          <w:szCs w:val="22"/>
        </w:rPr>
        <w:t>Muster-Wahlausschreiben für die Betriebsratswahl im normalen Wahlverfahren</w:t>
      </w:r>
    </w:p>
    <w:p w14:paraId="73EBD022" w14:textId="77777777" w:rsidR="00F00976" w:rsidRPr="000547AE" w:rsidRDefault="00F00976" w:rsidP="00F00976">
      <w:pPr>
        <w:autoSpaceDE w:val="0"/>
        <w:autoSpaceDN w:val="0"/>
        <w:adjustRightInd w:val="0"/>
        <w:rPr>
          <w:b/>
          <w:sz w:val="10"/>
          <w:szCs w:val="10"/>
        </w:rPr>
      </w:pPr>
    </w:p>
    <w:p w14:paraId="389C95D3" w14:textId="77777777" w:rsidR="00F00976" w:rsidRDefault="00F00976" w:rsidP="00F00976">
      <w:pPr>
        <w:autoSpaceDE w:val="0"/>
        <w:autoSpaceDN w:val="0"/>
        <w:adjustRightInd w:val="0"/>
        <w:jc w:val="center"/>
        <w:rPr>
          <w:b/>
          <w:sz w:val="22"/>
          <w:szCs w:val="22"/>
        </w:rPr>
      </w:pPr>
    </w:p>
    <w:p w14:paraId="6A2C81A9" w14:textId="77777777" w:rsidR="00F00976" w:rsidRPr="000547AE" w:rsidRDefault="00F00976" w:rsidP="00F00976">
      <w:pPr>
        <w:autoSpaceDE w:val="0"/>
        <w:autoSpaceDN w:val="0"/>
        <w:adjustRightInd w:val="0"/>
        <w:jc w:val="center"/>
        <w:rPr>
          <w:b/>
          <w:sz w:val="22"/>
          <w:szCs w:val="22"/>
        </w:rPr>
      </w:pPr>
      <w:r w:rsidRPr="000547AE">
        <w:rPr>
          <w:b/>
          <w:sz w:val="22"/>
          <w:szCs w:val="22"/>
        </w:rPr>
        <w:t>Wahlvorstand</w:t>
      </w:r>
    </w:p>
    <w:p w14:paraId="48773192" w14:textId="77777777" w:rsidR="00F00976" w:rsidRPr="000547AE" w:rsidRDefault="00F00976" w:rsidP="00F00976">
      <w:pPr>
        <w:autoSpaceDE w:val="0"/>
        <w:autoSpaceDN w:val="0"/>
        <w:adjustRightInd w:val="0"/>
        <w:rPr>
          <w:sz w:val="22"/>
          <w:szCs w:val="22"/>
        </w:rPr>
      </w:pPr>
      <w:r w:rsidRPr="000547AE">
        <w:rPr>
          <w:sz w:val="22"/>
          <w:szCs w:val="22"/>
        </w:rPr>
        <w:t>Betrieb „</w:t>
      </w:r>
      <w:r>
        <w:rPr>
          <w:sz w:val="22"/>
          <w:szCs w:val="22"/>
        </w:rPr>
        <w:t>…</w:t>
      </w:r>
      <w:r w:rsidRPr="000547AE">
        <w:rPr>
          <w:sz w:val="22"/>
          <w:szCs w:val="22"/>
        </w:rPr>
        <w:t>“</w:t>
      </w:r>
    </w:p>
    <w:p w14:paraId="1FB58D93" w14:textId="77777777" w:rsidR="00F00976" w:rsidRPr="000547AE" w:rsidRDefault="00F00976" w:rsidP="00F00976">
      <w:pPr>
        <w:autoSpaceDE w:val="0"/>
        <w:autoSpaceDN w:val="0"/>
        <w:adjustRightInd w:val="0"/>
        <w:rPr>
          <w:sz w:val="22"/>
          <w:szCs w:val="22"/>
        </w:rPr>
      </w:pPr>
      <w:r w:rsidRPr="000547AE">
        <w:rPr>
          <w:i/>
          <w:sz w:val="22"/>
          <w:szCs w:val="22"/>
        </w:rPr>
        <w:t xml:space="preserve">(Betriebsadresse des Wahlvorstands) </w:t>
      </w:r>
    </w:p>
    <w:p w14:paraId="13050A96" w14:textId="77777777" w:rsidR="00F00976" w:rsidRPr="000547AE" w:rsidRDefault="00F00976" w:rsidP="00F00976">
      <w:pPr>
        <w:autoSpaceDE w:val="0"/>
        <w:autoSpaceDN w:val="0"/>
        <w:adjustRightInd w:val="0"/>
        <w:jc w:val="right"/>
        <w:rPr>
          <w:i/>
          <w:sz w:val="22"/>
          <w:szCs w:val="22"/>
        </w:rPr>
      </w:pPr>
      <w:r w:rsidRPr="000547AE">
        <w:rPr>
          <w:i/>
          <w:sz w:val="22"/>
          <w:szCs w:val="22"/>
        </w:rPr>
        <w:t>(Datum Erlasses/Aushangs</w:t>
      </w:r>
    </w:p>
    <w:p w14:paraId="4373C939" w14:textId="77777777" w:rsidR="00F00976" w:rsidRPr="000547AE" w:rsidRDefault="00F00976" w:rsidP="00F00976">
      <w:pPr>
        <w:autoSpaceDE w:val="0"/>
        <w:autoSpaceDN w:val="0"/>
        <w:adjustRightInd w:val="0"/>
        <w:jc w:val="right"/>
        <w:rPr>
          <w:i/>
          <w:sz w:val="22"/>
          <w:szCs w:val="22"/>
        </w:rPr>
      </w:pPr>
      <w:r w:rsidRPr="000547AE">
        <w:rPr>
          <w:i/>
          <w:sz w:val="22"/>
          <w:szCs w:val="22"/>
        </w:rPr>
        <w:t>des Wahlausschreibens)</w:t>
      </w:r>
    </w:p>
    <w:p w14:paraId="4BFB7A68" w14:textId="77777777" w:rsidR="00F00976" w:rsidRPr="000547AE" w:rsidRDefault="00F00976" w:rsidP="00F00976">
      <w:pPr>
        <w:autoSpaceDE w:val="0"/>
        <w:autoSpaceDN w:val="0"/>
        <w:adjustRightInd w:val="0"/>
        <w:rPr>
          <w:b/>
          <w:sz w:val="22"/>
          <w:szCs w:val="22"/>
        </w:rPr>
      </w:pPr>
      <w:r w:rsidRPr="000547AE">
        <w:rPr>
          <w:b/>
          <w:sz w:val="22"/>
          <w:szCs w:val="22"/>
        </w:rPr>
        <w:t xml:space="preserve">Wahlausschreiben zur Betriebsratswahl </w:t>
      </w:r>
    </w:p>
    <w:p w14:paraId="0993B470" w14:textId="77777777" w:rsidR="00F00976" w:rsidRPr="000547AE" w:rsidRDefault="00F00976" w:rsidP="00F00976">
      <w:pPr>
        <w:autoSpaceDE w:val="0"/>
        <w:autoSpaceDN w:val="0"/>
        <w:adjustRightInd w:val="0"/>
        <w:rPr>
          <w:b/>
          <w:sz w:val="22"/>
          <w:szCs w:val="22"/>
        </w:rPr>
      </w:pPr>
    </w:p>
    <w:p w14:paraId="027DD933" w14:textId="77777777" w:rsidR="00F00976" w:rsidRPr="000547AE" w:rsidRDefault="00F00976" w:rsidP="00F00976">
      <w:pPr>
        <w:autoSpaceDE w:val="0"/>
        <w:autoSpaceDN w:val="0"/>
        <w:adjustRightInd w:val="0"/>
        <w:rPr>
          <w:sz w:val="22"/>
          <w:szCs w:val="22"/>
        </w:rPr>
      </w:pPr>
      <w:r w:rsidRPr="000547AE">
        <w:rPr>
          <w:sz w:val="22"/>
          <w:szCs w:val="22"/>
        </w:rPr>
        <w:t>Sehr geehrte Kolleginnen und Kollegen,</w:t>
      </w:r>
    </w:p>
    <w:p w14:paraId="310228F5" w14:textId="77777777" w:rsidR="00F00976" w:rsidRPr="000547AE" w:rsidRDefault="00F00976" w:rsidP="00F00976">
      <w:pPr>
        <w:autoSpaceDE w:val="0"/>
        <w:autoSpaceDN w:val="0"/>
        <w:adjustRightInd w:val="0"/>
        <w:rPr>
          <w:b/>
          <w:sz w:val="22"/>
          <w:szCs w:val="22"/>
        </w:rPr>
      </w:pPr>
    </w:p>
    <w:p w14:paraId="3AEA1806" w14:textId="77777777" w:rsidR="00F00976" w:rsidRDefault="00F00976" w:rsidP="00F00976">
      <w:pPr>
        <w:autoSpaceDE w:val="0"/>
        <w:autoSpaceDN w:val="0"/>
        <w:adjustRightInd w:val="0"/>
        <w:rPr>
          <w:sz w:val="22"/>
          <w:szCs w:val="22"/>
        </w:rPr>
      </w:pPr>
      <w:r w:rsidRPr="000547AE">
        <w:rPr>
          <w:sz w:val="22"/>
          <w:szCs w:val="22"/>
        </w:rPr>
        <w:t>wir informieren Sie darüber, dass der Wahlvorstand in seiner Sitzung am 15.03.</w:t>
      </w:r>
      <w:r>
        <w:rPr>
          <w:sz w:val="22"/>
          <w:szCs w:val="22"/>
        </w:rPr>
        <w:t>2021</w:t>
      </w:r>
      <w:r w:rsidRPr="000547AE">
        <w:rPr>
          <w:sz w:val="22"/>
          <w:szCs w:val="22"/>
        </w:rPr>
        <w:t xml:space="preserve"> den Erlass folgenden Wahlausschreibens zur Wahl eines Betriebsrats im Betrieb </w:t>
      </w:r>
      <w:r>
        <w:rPr>
          <w:sz w:val="22"/>
          <w:szCs w:val="22"/>
        </w:rPr>
        <w:t>…</w:t>
      </w:r>
      <w:r w:rsidRPr="000547AE">
        <w:rPr>
          <w:sz w:val="22"/>
          <w:szCs w:val="22"/>
        </w:rPr>
        <w:t xml:space="preserve"> beschlossen hat: </w:t>
      </w:r>
    </w:p>
    <w:p w14:paraId="41A86091" w14:textId="77777777" w:rsidR="00F00976" w:rsidRPr="000547AE" w:rsidRDefault="00F00976" w:rsidP="00F00976">
      <w:pPr>
        <w:autoSpaceDE w:val="0"/>
        <w:autoSpaceDN w:val="0"/>
        <w:adjustRightInd w:val="0"/>
        <w:rPr>
          <w:sz w:val="22"/>
          <w:szCs w:val="22"/>
        </w:rPr>
      </w:pPr>
    </w:p>
    <w:p w14:paraId="738D71F7" w14:textId="77777777" w:rsidR="00F00976" w:rsidRPr="000547AE" w:rsidRDefault="00F00976" w:rsidP="00F00976">
      <w:pPr>
        <w:pBdr>
          <w:top w:val="single" w:sz="4" w:space="1" w:color="auto"/>
          <w:left w:val="single" w:sz="4" w:space="4" w:color="auto"/>
          <w:bottom w:val="single" w:sz="4" w:space="1" w:color="auto"/>
          <w:right w:val="single" w:sz="4" w:space="4" w:color="auto"/>
        </w:pBdr>
        <w:autoSpaceDE w:val="0"/>
        <w:autoSpaceDN w:val="0"/>
        <w:adjustRightInd w:val="0"/>
        <w:ind w:left="426" w:right="622"/>
        <w:jc w:val="center"/>
        <w:rPr>
          <w:b/>
          <w:sz w:val="22"/>
          <w:szCs w:val="22"/>
        </w:rPr>
      </w:pPr>
      <w:r w:rsidRPr="000547AE">
        <w:rPr>
          <w:b/>
          <w:sz w:val="22"/>
          <w:szCs w:val="22"/>
        </w:rPr>
        <w:t>Die Betri</w:t>
      </w:r>
      <w:r>
        <w:rPr>
          <w:b/>
          <w:sz w:val="22"/>
          <w:szCs w:val="22"/>
        </w:rPr>
        <w:t>ebsratswahl findet am 14.05.2022</w:t>
      </w:r>
      <w:r w:rsidRPr="000547AE">
        <w:rPr>
          <w:b/>
          <w:sz w:val="22"/>
          <w:szCs w:val="22"/>
        </w:rPr>
        <w:t xml:space="preserve"> </w:t>
      </w:r>
    </w:p>
    <w:p w14:paraId="145A0206" w14:textId="77777777" w:rsidR="00F00976" w:rsidRPr="000547AE" w:rsidRDefault="00F00976" w:rsidP="00F00976">
      <w:pPr>
        <w:pBdr>
          <w:top w:val="single" w:sz="4" w:space="1" w:color="auto"/>
          <w:left w:val="single" w:sz="4" w:space="4" w:color="auto"/>
          <w:bottom w:val="single" w:sz="4" w:space="1" w:color="auto"/>
          <w:right w:val="single" w:sz="4" w:space="4" w:color="auto"/>
        </w:pBdr>
        <w:autoSpaceDE w:val="0"/>
        <w:autoSpaceDN w:val="0"/>
        <w:adjustRightInd w:val="0"/>
        <w:ind w:left="426" w:right="622"/>
        <w:jc w:val="center"/>
        <w:rPr>
          <w:b/>
          <w:sz w:val="22"/>
          <w:szCs w:val="22"/>
        </w:rPr>
      </w:pPr>
      <w:r w:rsidRPr="000547AE">
        <w:rPr>
          <w:b/>
          <w:sz w:val="22"/>
          <w:szCs w:val="22"/>
        </w:rPr>
        <w:t>von 8 bis 17 Uhr im Aufenthaltsraum I im er</w:t>
      </w:r>
      <w:r>
        <w:rPr>
          <w:b/>
          <w:sz w:val="22"/>
          <w:szCs w:val="22"/>
        </w:rPr>
        <w:t>sten Obergeschoss des Betriebs …</w:t>
      </w:r>
      <w:r w:rsidRPr="000547AE">
        <w:rPr>
          <w:b/>
          <w:sz w:val="22"/>
          <w:szCs w:val="22"/>
        </w:rPr>
        <w:t xml:space="preserve"> statt.</w:t>
      </w:r>
    </w:p>
    <w:p w14:paraId="5C0C6C3B" w14:textId="77777777" w:rsidR="00F00976" w:rsidRPr="000547AE" w:rsidRDefault="00F00976" w:rsidP="00F00976">
      <w:pPr>
        <w:autoSpaceDE w:val="0"/>
        <w:autoSpaceDN w:val="0"/>
        <w:adjustRightInd w:val="0"/>
        <w:rPr>
          <w:sz w:val="22"/>
          <w:szCs w:val="22"/>
        </w:rPr>
      </w:pPr>
    </w:p>
    <w:p w14:paraId="63A0FB48" w14:textId="77777777" w:rsidR="00F00976" w:rsidRPr="000547AE" w:rsidRDefault="00F00976" w:rsidP="00F00976">
      <w:pPr>
        <w:autoSpaceDE w:val="0"/>
        <w:autoSpaceDN w:val="0"/>
        <w:adjustRightInd w:val="0"/>
        <w:rPr>
          <w:b/>
          <w:sz w:val="22"/>
          <w:szCs w:val="22"/>
        </w:rPr>
      </w:pPr>
      <w:r w:rsidRPr="000547AE">
        <w:rPr>
          <w:b/>
          <w:sz w:val="22"/>
          <w:szCs w:val="22"/>
        </w:rPr>
        <w:t>Für die folgenden Betriebsteile/Kleinstbetriebe wurde die schriftliche Stimmabgabe gemäß § 24 Absatz 3 WO beschlossen: (…).</w:t>
      </w:r>
    </w:p>
    <w:p w14:paraId="31D4EFEB" w14:textId="77777777" w:rsidR="00F00976" w:rsidRPr="000547AE" w:rsidRDefault="00F00976" w:rsidP="00F00976">
      <w:pPr>
        <w:autoSpaceDE w:val="0"/>
        <w:autoSpaceDN w:val="0"/>
        <w:adjustRightInd w:val="0"/>
        <w:jc w:val="both"/>
        <w:rPr>
          <w:sz w:val="22"/>
          <w:szCs w:val="22"/>
        </w:rPr>
      </w:pPr>
      <w:r w:rsidRPr="000547AE">
        <w:rPr>
          <w:sz w:val="22"/>
          <w:szCs w:val="22"/>
        </w:rPr>
        <w:t xml:space="preserve">Bitte beachten Sie, dass nur diejenigen Arbeitnehmer/innen wahlberechtigt und wählbar sind, die in die Wählerliste eingetragen sind. Die Wählerliste und die Wahlordnung hängen am schwarzen Brett im Eingangsbereich des Betriebs M zur Einsicht aus bzw. können ergänzend in elektronischer Form im Intranet des Betriebs M zur Kenntnis genommen werden. </w:t>
      </w:r>
    </w:p>
    <w:p w14:paraId="5104E063" w14:textId="77777777" w:rsidR="00F00976" w:rsidRPr="000547AE" w:rsidRDefault="00F00976" w:rsidP="00F00976">
      <w:pPr>
        <w:autoSpaceDE w:val="0"/>
        <w:autoSpaceDN w:val="0"/>
        <w:adjustRightInd w:val="0"/>
        <w:jc w:val="both"/>
        <w:rPr>
          <w:b/>
          <w:sz w:val="22"/>
          <w:szCs w:val="22"/>
        </w:rPr>
      </w:pPr>
      <w:r w:rsidRPr="000547AE">
        <w:rPr>
          <w:sz w:val="22"/>
          <w:szCs w:val="22"/>
        </w:rPr>
        <w:t xml:space="preserve">Sofern Sie der Meinung sind, dass die Wählerliste fehlerhaft ist, können Sie gegen diese beim Wahlvorstand unter der oben genannten Betriebsadresse schriftlich bis spätestens zum </w:t>
      </w:r>
      <w:r w:rsidRPr="000547AE">
        <w:rPr>
          <w:i/>
          <w:sz w:val="22"/>
          <w:szCs w:val="22"/>
        </w:rPr>
        <w:t xml:space="preserve">(Datum) </w:t>
      </w:r>
      <w:r w:rsidRPr="000547AE">
        <w:rPr>
          <w:sz w:val="22"/>
          <w:szCs w:val="22"/>
        </w:rPr>
        <w:t xml:space="preserve">Einspruch einlegen. </w:t>
      </w:r>
      <w:r w:rsidRPr="000547AE">
        <w:rPr>
          <w:b/>
          <w:sz w:val="22"/>
          <w:szCs w:val="22"/>
        </w:rPr>
        <w:t>Verspätet oder nur mündlich eingelegte Einsprüche sind unwirksam und werden nicht berücksichtigt.</w:t>
      </w:r>
    </w:p>
    <w:p w14:paraId="432123E3" w14:textId="77777777" w:rsidR="00F00976" w:rsidRPr="000547AE" w:rsidRDefault="00F00976" w:rsidP="00F00976">
      <w:pPr>
        <w:autoSpaceDE w:val="0"/>
        <w:autoSpaceDN w:val="0"/>
        <w:adjustRightInd w:val="0"/>
        <w:jc w:val="both"/>
        <w:rPr>
          <w:sz w:val="22"/>
          <w:szCs w:val="22"/>
        </w:rPr>
      </w:pPr>
    </w:p>
    <w:p w14:paraId="696A80D9" w14:textId="77777777" w:rsidR="00F00976" w:rsidRPr="000547AE" w:rsidRDefault="00F00976" w:rsidP="00F00976">
      <w:pPr>
        <w:autoSpaceDE w:val="0"/>
        <w:autoSpaceDN w:val="0"/>
        <w:adjustRightInd w:val="0"/>
        <w:jc w:val="both"/>
        <w:rPr>
          <w:sz w:val="22"/>
          <w:szCs w:val="22"/>
        </w:rPr>
      </w:pPr>
      <w:r w:rsidRPr="000547AE">
        <w:rPr>
          <w:sz w:val="22"/>
          <w:szCs w:val="22"/>
        </w:rPr>
        <w:t>Das Geschlecht, das in der Belegschaft in der Minderheit ist, muss mindestens entsprechend seinem zahlenmäßigen Verhältnis im Betriebsrat vertreten sein, wenn der Betriebsrat aus mindestens 3 Mitgliedern besteht (§ 15 Absatz 2 BetrVG). In unserem Betrieb sind 21 Frauen und 54 Männer beschäftigt. Der Betriebsrat hat damit aus 5 Mitgliedern zu bestehen. Auf das Geschlecht in der Minderheit, der Frauen, entfällt damit 1 Mindestsitz (§ 15 Absatz 2 BetrVG).</w:t>
      </w:r>
    </w:p>
    <w:p w14:paraId="35DDE651" w14:textId="77777777" w:rsidR="00F00976" w:rsidRPr="000547AE" w:rsidRDefault="00F00976" w:rsidP="00F00976">
      <w:pPr>
        <w:autoSpaceDE w:val="0"/>
        <w:autoSpaceDN w:val="0"/>
        <w:adjustRightInd w:val="0"/>
        <w:jc w:val="both"/>
        <w:rPr>
          <w:sz w:val="22"/>
          <w:szCs w:val="22"/>
        </w:rPr>
      </w:pPr>
    </w:p>
    <w:p w14:paraId="1CD970F8" w14:textId="77777777" w:rsidR="00F00976" w:rsidRPr="000547AE" w:rsidRDefault="00F00976" w:rsidP="00F00976">
      <w:pPr>
        <w:autoSpaceDE w:val="0"/>
        <w:autoSpaceDN w:val="0"/>
        <w:adjustRightInd w:val="0"/>
        <w:jc w:val="both"/>
        <w:rPr>
          <w:sz w:val="22"/>
          <w:szCs w:val="22"/>
        </w:rPr>
      </w:pPr>
      <w:r w:rsidRPr="000547AE">
        <w:rPr>
          <w:sz w:val="22"/>
          <w:szCs w:val="22"/>
        </w:rPr>
        <w:t>Es können nur diejenigen Arbeitnehmer/innen gewählt werden, die ordnungsgemäß zur Wahl vorgeschlagen wurden. Ein ordnungsgemäßer Wahlvorschlag setzt voraus, dass dieser gemäß § 14 Absatz 4 BetrVG von mindestens</w:t>
      </w:r>
      <w:r>
        <w:rPr>
          <w:sz w:val="22"/>
          <w:szCs w:val="22"/>
        </w:rPr>
        <w:t xml:space="preserve"> …</w:t>
      </w:r>
      <w:r w:rsidRPr="000547AE">
        <w:rPr>
          <w:sz w:val="22"/>
          <w:szCs w:val="22"/>
        </w:rPr>
        <w:t xml:space="preserve"> wahlberechtigten Arbeitnehmerinnen bzw. Arbeitnehmern unterzeichnet worden ist (Stützunterschriften).</w:t>
      </w:r>
    </w:p>
    <w:p w14:paraId="5CCF8EC4" w14:textId="77777777" w:rsidR="00F00976" w:rsidRPr="000547AE" w:rsidRDefault="00F00976" w:rsidP="00F00976">
      <w:pPr>
        <w:autoSpaceDE w:val="0"/>
        <w:autoSpaceDN w:val="0"/>
        <w:adjustRightInd w:val="0"/>
        <w:jc w:val="both"/>
        <w:rPr>
          <w:sz w:val="22"/>
          <w:szCs w:val="22"/>
        </w:rPr>
      </w:pPr>
      <w:r w:rsidRPr="000547AE">
        <w:rPr>
          <w:sz w:val="22"/>
          <w:szCs w:val="22"/>
        </w:rPr>
        <w:t xml:space="preserve">Ein Wahlvorschlag einer im Betrieb vertretenen Gewerkschaft muss zu seiner Gültigkeit von 2 Gewerkschaftsbeauftragten unterzeichnet worden sein (§ 14 Absatz 5 BetrVG). </w:t>
      </w:r>
    </w:p>
    <w:p w14:paraId="21A4E9A5" w14:textId="77777777" w:rsidR="00F00976" w:rsidRPr="000547AE" w:rsidRDefault="00F00976" w:rsidP="00F00976">
      <w:pPr>
        <w:autoSpaceDE w:val="0"/>
        <w:autoSpaceDN w:val="0"/>
        <w:adjustRightInd w:val="0"/>
        <w:rPr>
          <w:b/>
          <w:sz w:val="22"/>
          <w:szCs w:val="22"/>
        </w:rPr>
      </w:pPr>
    </w:p>
    <w:p w14:paraId="4EA41CC2" w14:textId="77777777" w:rsidR="00F00976" w:rsidRPr="000547AE" w:rsidRDefault="00F00976" w:rsidP="00F00976">
      <w:pPr>
        <w:autoSpaceDE w:val="0"/>
        <w:autoSpaceDN w:val="0"/>
        <w:adjustRightInd w:val="0"/>
        <w:rPr>
          <w:b/>
          <w:sz w:val="22"/>
          <w:szCs w:val="22"/>
        </w:rPr>
      </w:pPr>
      <w:r w:rsidRPr="000547AE">
        <w:rPr>
          <w:b/>
          <w:sz w:val="22"/>
          <w:szCs w:val="22"/>
        </w:rPr>
        <w:t xml:space="preserve">Ihre Stimmabgabe ist an die Wahlvorschläge gebunden. </w:t>
      </w:r>
    </w:p>
    <w:p w14:paraId="08F012B3" w14:textId="77777777" w:rsidR="00F00976" w:rsidRPr="000547AE" w:rsidRDefault="00F00976" w:rsidP="00F00976">
      <w:pPr>
        <w:autoSpaceDE w:val="0"/>
        <w:autoSpaceDN w:val="0"/>
        <w:adjustRightInd w:val="0"/>
        <w:jc w:val="both"/>
        <w:rPr>
          <w:i/>
          <w:sz w:val="22"/>
          <w:szCs w:val="22"/>
        </w:rPr>
      </w:pPr>
      <w:r w:rsidRPr="000547AE">
        <w:rPr>
          <w:sz w:val="22"/>
          <w:szCs w:val="22"/>
        </w:rPr>
        <w:t xml:space="preserve">Alle Wahlvorschläge müssen schriftlich in Form von Vorschlagslisten vor Ablauf von 2 Wochen seit dem Erlass/Aushang dieses Wahlausschreibens beim Wahlvorstand unter der oben genannten Betriebsadresse eingereicht werden. Letzter Tag für die Einreichung von Vorschlagslisten ist der </w:t>
      </w:r>
      <w:r w:rsidRPr="000547AE">
        <w:rPr>
          <w:i/>
          <w:sz w:val="22"/>
          <w:szCs w:val="22"/>
        </w:rPr>
        <w:t>(Datum).</w:t>
      </w:r>
    </w:p>
    <w:p w14:paraId="7D0A16CB" w14:textId="77777777" w:rsidR="00F00976" w:rsidRPr="000547AE" w:rsidRDefault="00F00976" w:rsidP="00F00976">
      <w:pPr>
        <w:autoSpaceDE w:val="0"/>
        <w:autoSpaceDN w:val="0"/>
        <w:adjustRightInd w:val="0"/>
        <w:jc w:val="both"/>
        <w:rPr>
          <w:sz w:val="22"/>
          <w:szCs w:val="22"/>
        </w:rPr>
      </w:pPr>
    </w:p>
    <w:p w14:paraId="07196BAD" w14:textId="77777777" w:rsidR="00F00976" w:rsidRPr="000547AE" w:rsidRDefault="00F00976" w:rsidP="00F00976">
      <w:pPr>
        <w:autoSpaceDE w:val="0"/>
        <w:autoSpaceDN w:val="0"/>
        <w:adjustRightInd w:val="0"/>
        <w:jc w:val="both"/>
        <w:rPr>
          <w:sz w:val="22"/>
          <w:szCs w:val="22"/>
        </w:rPr>
      </w:pPr>
      <w:r w:rsidRPr="000547AE">
        <w:rPr>
          <w:sz w:val="22"/>
          <w:szCs w:val="22"/>
        </w:rPr>
        <w:t xml:space="preserve">Bei der Erstellung von Vorschlagslisten bitten wir zu beachten, </w:t>
      </w:r>
      <w:proofErr w:type="gramStart"/>
      <w:r w:rsidRPr="000547AE">
        <w:rPr>
          <w:sz w:val="22"/>
          <w:szCs w:val="22"/>
        </w:rPr>
        <w:t>dass  das</w:t>
      </w:r>
      <w:proofErr w:type="gramEnd"/>
      <w:r w:rsidRPr="000547AE">
        <w:rPr>
          <w:sz w:val="22"/>
          <w:szCs w:val="22"/>
        </w:rPr>
        <w:t xml:space="preserve"> Geschlecht in der Minderheit, die einzelnen Organisationsbereiche des Betriebs sowie die verschiedenen Beschäftigungsarten berücksichtigt werden sollen. </w:t>
      </w:r>
    </w:p>
    <w:p w14:paraId="75447E1F" w14:textId="77777777" w:rsidR="00F00976" w:rsidRPr="000547AE" w:rsidRDefault="00F00976" w:rsidP="00F00976">
      <w:pPr>
        <w:autoSpaceDE w:val="0"/>
        <w:autoSpaceDN w:val="0"/>
        <w:adjustRightInd w:val="0"/>
        <w:jc w:val="both"/>
        <w:rPr>
          <w:sz w:val="22"/>
          <w:szCs w:val="22"/>
        </w:rPr>
      </w:pPr>
    </w:p>
    <w:p w14:paraId="5FA766E4" w14:textId="77777777" w:rsidR="00F00976" w:rsidRPr="000547AE" w:rsidRDefault="00F00976" w:rsidP="00F00976">
      <w:pPr>
        <w:autoSpaceDE w:val="0"/>
        <w:autoSpaceDN w:val="0"/>
        <w:adjustRightInd w:val="0"/>
        <w:jc w:val="both"/>
        <w:rPr>
          <w:sz w:val="22"/>
          <w:szCs w:val="22"/>
        </w:rPr>
      </w:pPr>
      <w:r w:rsidRPr="000547AE">
        <w:rPr>
          <w:sz w:val="22"/>
          <w:szCs w:val="22"/>
        </w:rPr>
        <w:lastRenderedPageBreak/>
        <w:t>Nicht fristgerecht eingereichte Wahlvorschläge können nicht berücksichtigt werden.</w:t>
      </w:r>
    </w:p>
    <w:p w14:paraId="34232DF1" w14:textId="77777777" w:rsidR="00F00976" w:rsidRPr="000547AE" w:rsidRDefault="00F00976" w:rsidP="00F00976">
      <w:pPr>
        <w:autoSpaceDE w:val="0"/>
        <w:autoSpaceDN w:val="0"/>
        <w:adjustRightInd w:val="0"/>
        <w:jc w:val="both"/>
        <w:rPr>
          <w:sz w:val="22"/>
          <w:szCs w:val="22"/>
        </w:rPr>
      </w:pPr>
      <w:r w:rsidRPr="000547AE">
        <w:rPr>
          <w:sz w:val="22"/>
          <w:szCs w:val="22"/>
        </w:rPr>
        <w:t xml:space="preserve">Die Wahlvorschläge hängen bis zum Abschluss der Stimmabgabe am schwarzen Brett im Eingangsbereich des Betriebs M aus und können zudem in elektronischer Form im Intranet des Betriebs M eingesehen werden.  </w:t>
      </w:r>
    </w:p>
    <w:p w14:paraId="44A64CB8" w14:textId="77777777" w:rsidR="00F00976" w:rsidRPr="000547AE" w:rsidRDefault="00F00976" w:rsidP="00F00976">
      <w:pPr>
        <w:tabs>
          <w:tab w:val="left" w:pos="425"/>
        </w:tabs>
        <w:autoSpaceDE w:val="0"/>
        <w:autoSpaceDN w:val="0"/>
        <w:adjustRightInd w:val="0"/>
        <w:jc w:val="both"/>
        <w:rPr>
          <w:sz w:val="22"/>
          <w:szCs w:val="22"/>
        </w:rPr>
      </w:pPr>
      <w:r>
        <w:rPr>
          <w:sz w:val="22"/>
          <w:szCs w:val="22"/>
        </w:rPr>
        <w:tab/>
      </w:r>
    </w:p>
    <w:p w14:paraId="3ADA0456" w14:textId="77777777" w:rsidR="00F00976" w:rsidRPr="000547AE" w:rsidRDefault="00F00976" w:rsidP="00F00976">
      <w:pPr>
        <w:autoSpaceDE w:val="0"/>
        <w:autoSpaceDN w:val="0"/>
        <w:adjustRightInd w:val="0"/>
        <w:jc w:val="both"/>
        <w:rPr>
          <w:sz w:val="22"/>
          <w:szCs w:val="22"/>
        </w:rPr>
      </w:pPr>
      <w:r w:rsidRPr="000547AE">
        <w:rPr>
          <w:sz w:val="22"/>
          <w:szCs w:val="22"/>
        </w:rPr>
        <w:t xml:space="preserve">Im Anschluss an die Stimmabgabe erfolgt die öffentliche Stimmauszählung am </w:t>
      </w:r>
      <w:r w:rsidRPr="000547AE">
        <w:rPr>
          <w:i/>
          <w:sz w:val="22"/>
          <w:szCs w:val="22"/>
        </w:rPr>
        <w:t xml:space="preserve">(Datum) </w:t>
      </w:r>
      <w:r w:rsidRPr="000547AE">
        <w:rPr>
          <w:sz w:val="22"/>
          <w:szCs w:val="22"/>
        </w:rPr>
        <w:t xml:space="preserve">ab </w:t>
      </w:r>
      <w:r w:rsidRPr="000547AE">
        <w:rPr>
          <w:i/>
          <w:sz w:val="22"/>
          <w:szCs w:val="22"/>
        </w:rPr>
        <w:t>(Uhrzeit)</w:t>
      </w:r>
      <w:r w:rsidRPr="000547AE">
        <w:rPr>
          <w:sz w:val="22"/>
          <w:szCs w:val="22"/>
        </w:rPr>
        <w:t xml:space="preserve"> im Aufenthaltsraum I im ersten Obergeschoss des Betriebs.</w:t>
      </w:r>
    </w:p>
    <w:p w14:paraId="58E53ABF" w14:textId="77777777" w:rsidR="00F00976" w:rsidRPr="000547AE" w:rsidRDefault="00F00976" w:rsidP="00F00976">
      <w:pPr>
        <w:autoSpaceDE w:val="0"/>
        <w:autoSpaceDN w:val="0"/>
        <w:adjustRightInd w:val="0"/>
        <w:rPr>
          <w:sz w:val="22"/>
          <w:szCs w:val="22"/>
        </w:rPr>
      </w:pPr>
    </w:p>
    <w:p w14:paraId="6D0B939E" w14:textId="77777777" w:rsidR="00F00976" w:rsidRPr="000547AE" w:rsidRDefault="00F00976" w:rsidP="00F00976">
      <w:pPr>
        <w:autoSpaceDE w:val="0"/>
        <w:autoSpaceDN w:val="0"/>
        <w:adjustRightInd w:val="0"/>
        <w:rPr>
          <w:sz w:val="22"/>
          <w:szCs w:val="22"/>
        </w:rPr>
      </w:pPr>
      <w:r w:rsidRPr="000547AE">
        <w:rPr>
          <w:sz w:val="22"/>
          <w:szCs w:val="22"/>
        </w:rPr>
        <w:t>Mit freundlichen Grüßen</w:t>
      </w:r>
    </w:p>
    <w:p w14:paraId="702AF341" w14:textId="77777777" w:rsidR="00F00976" w:rsidRPr="000547AE" w:rsidRDefault="00F00976" w:rsidP="00F00976">
      <w:pPr>
        <w:autoSpaceDE w:val="0"/>
        <w:autoSpaceDN w:val="0"/>
        <w:adjustRightInd w:val="0"/>
        <w:rPr>
          <w:sz w:val="22"/>
          <w:szCs w:val="22"/>
        </w:rPr>
      </w:pPr>
      <w:r w:rsidRPr="000547AE">
        <w:rPr>
          <w:sz w:val="22"/>
          <w:szCs w:val="22"/>
        </w:rPr>
        <w:t>_______________________</w:t>
      </w:r>
      <w:r w:rsidRPr="000547AE">
        <w:rPr>
          <w:sz w:val="22"/>
          <w:szCs w:val="22"/>
        </w:rPr>
        <w:tab/>
        <w:t>__________________________</w:t>
      </w:r>
    </w:p>
    <w:p w14:paraId="3AC30351" w14:textId="77777777" w:rsidR="00F00976" w:rsidRDefault="00F00976" w:rsidP="00F00976">
      <w:pPr>
        <w:autoSpaceDE w:val="0"/>
        <w:autoSpaceDN w:val="0"/>
        <w:adjustRightInd w:val="0"/>
        <w:rPr>
          <w:sz w:val="22"/>
          <w:szCs w:val="22"/>
        </w:rPr>
      </w:pPr>
      <w:r w:rsidRPr="000547AE">
        <w:rPr>
          <w:sz w:val="22"/>
          <w:szCs w:val="22"/>
        </w:rPr>
        <w:t>Unterschrift</w:t>
      </w:r>
      <w:r>
        <w:rPr>
          <w:sz w:val="22"/>
          <w:szCs w:val="22"/>
        </w:rPr>
        <w:t xml:space="preserve"> </w:t>
      </w:r>
      <w:r>
        <w:rPr>
          <w:sz w:val="22"/>
          <w:szCs w:val="22"/>
        </w:rPr>
        <w:tab/>
      </w:r>
      <w:r>
        <w:rPr>
          <w:sz w:val="22"/>
          <w:szCs w:val="22"/>
        </w:rPr>
        <w:tab/>
      </w:r>
      <w:r>
        <w:rPr>
          <w:sz w:val="22"/>
          <w:szCs w:val="22"/>
        </w:rPr>
        <w:tab/>
      </w:r>
      <w:proofErr w:type="spellStart"/>
      <w:r>
        <w:rPr>
          <w:sz w:val="22"/>
          <w:szCs w:val="22"/>
        </w:rPr>
        <w:t>Unterschrift</w:t>
      </w:r>
      <w:proofErr w:type="spellEnd"/>
      <w:r>
        <w:rPr>
          <w:sz w:val="22"/>
          <w:szCs w:val="22"/>
        </w:rPr>
        <w:t xml:space="preserve"> eines weiteren </w:t>
      </w:r>
    </w:p>
    <w:p w14:paraId="66631A42" w14:textId="77777777" w:rsidR="00F00976" w:rsidRPr="000547AE" w:rsidRDefault="00F00976" w:rsidP="00F00976">
      <w:pPr>
        <w:autoSpaceDE w:val="0"/>
        <w:autoSpaceDN w:val="0"/>
        <w:adjustRightInd w:val="0"/>
        <w:rPr>
          <w:sz w:val="22"/>
          <w:szCs w:val="22"/>
        </w:rPr>
      </w:pPr>
      <w:r w:rsidRPr="000547AE">
        <w:rPr>
          <w:sz w:val="22"/>
          <w:szCs w:val="22"/>
        </w:rPr>
        <w:t xml:space="preserve">Wahlvorstandsvorsitzende/r </w:t>
      </w:r>
      <w:r w:rsidRPr="000547AE">
        <w:rPr>
          <w:sz w:val="22"/>
          <w:szCs w:val="22"/>
        </w:rPr>
        <w:tab/>
        <w:t>stimmberechtigten Wahlvorstandsmitglieds</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E4D1A8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98490F">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A18E" w14:textId="77777777" w:rsidR="00BB4301" w:rsidRDefault="00BB4301" w:rsidP="00BF7674">
      <w:r>
        <w:separator/>
      </w:r>
    </w:p>
  </w:endnote>
  <w:endnote w:type="continuationSeparator" w:id="0">
    <w:p w14:paraId="2F67798F" w14:textId="77777777" w:rsidR="00BB4301" w:rsidRDefault="00BB430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C31" w14:textId="77777777" w:rsidR="00BB4301" w:rsidRDefault="00BB4301" w:rsidP="00BF7674">
      <w:r>
        <w:separator/>
      </w:r>
    </w:p>
  </w:footnote>
  <w:footnote w:type="continuationSeparator" w:id="0">
    <w:p w14:paraId="2D5B55F4" w14:textId="77777777" w:rsidR="00BB4301" w:rsidRDefault="00BB430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7913"/>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00976"/>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2021-08-24T08:11:00Z</dcterms:created>
  <dcterms:modified xsi:type="dcterms:W3CDTF">2021-08-24T08:11:00Z</dcterms:modified>
</cp:coreProperties>
</file>