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FB45" w14:textId="77777777" w:rsidR="000404BE" w:rsidRDefault="000404BE" w:rsidP="000404BE">
      <w:pPr>
        <w:spacing w:before="188" w:after="188"/>
        <w:outlineLvl w:val="0"/>
      </w:pPr>
      <w:r>
        <w:rPr>
          <w:rFonts w:ascii="Arial" w:eastAsia="Arial" w:hAnsi="Arial" w:cs="Arial"/>
          <w:b/>
          <w:bCs/>
          <w:color w:val="000000"/>
          <w:sz w:val="28"/>
          <w:szCs w:val="28"/>
        </w:rPr>
        <w:t>Muster: So legen Sie Betriebsferien fest</w:t>
      </w:r>
    </w:p>
    <w:p w14:paraId="7E983BA3" w14:textId="77777777" w:rsidR="000404BE" w:rsidRDefault="000404BE" w:rsidP="000404BE">
      <w:pPr>
        <w:spacing w:before="220" w:after="220"/>
      </w:pPr>
      <w:r>
        <w:rPr>
          <w:rFonts w:ascii="Arial" w:eastAsia="Arial" w:hAnsi="Arial" w:cs="Arial"/>
          <w:color w:val="000000"/>
        </w:rPr>
        <w:t>Zwischen der Firma …</w:t>
      </w:r>
    </w:p>
    <w:p w14:paraId="3134D78C" w14:textId="77777777" w:rsidR="000404BE" w:rsidRDefault="000404BE" w:rsidP="000404BE">
      <w:pPr>
        <w:spacing w:before="220" w:after="220"/>
      </w:pPr>
      <w:r>
        <w:rPr>
          <w:rFonts w:ascii="Arial" w:eastAsia="Arial" w:hAnsi="Arial" w:cs="Arial"/>
          <w:color w:val="000000"/>
        </w:rPr>
        <w:t>und</w:t>
      </w:r>
    </w:p>
    <w:p w14:paraId="533DEF19" w14:textId="77777777" w:rsidR="000404BE" w:rsidRDefault="000404BE" w:rsidP="000404BE">
      <w:pPr>
        <w:spacing w:before="220" w:after="220"/>
      </w:pPr>
      <w:r>
        <w:rPr>
          <w:rFonts w:ascii="Arial" w:eastAsia="Arial" w:hAnsi="Arial" w:cs="Arial"/>
          <w:color w:val="000000"/>
        </w:rPr>
        <w:t>dem Betriebsrat der Firma …</w:t>
      </w:r>
    </w:p>
    <w:p w14:paraId="0A0A78BD" w14:textId="77777777" w:rsidR="000404BE" w:rsidRDefault="000404BE" w:rsidP="000404BE">
      <w:pPr>
        <w:spacing w:before="220" w:after="220"/>
      </w:pPr>
      <w:r>
        <w:rPr>
          <w:rFonts w:ascii="Arial" w:eastAsia="Arial" w:hAnsi="Arial" w:cs="Arial"/>
          <w:color w:val="000000"/>
        </w:rPr>
        <w:t>wird gemäß § 87 Abs. 1 Nr. 5 BetrVG vereinbart:</w:t>
      </w:r>
    </w:p>
    <w:p w14:paraId="4EC6984A" w14:textId="77777777" w:rsidR="000404BE" w:rsidRDefault="000404BE" w:rsidP="000404BE">
      <w:pPr>
        <w:numPr>
          <w:ilvl w:val="0"/>
          <w:numId w:val="20"/>
        </w:numPr>
        <w:jc w:val="both"/>
        <w:rPr>
          <w:rFonts w:ascii="Arial" w:eastAsia="Arial" w:hAnsi="Arial" w:cs="Arial"/>
          <w:color w:val="000000"/>
        </w:rPr>
      </w:pPr>
      <w:r>
        <w:rPr>
          <w:rFonts w:ascii="Arial" w:eastAsia="Arial" w:hAnsi="Arial" w:cs="Arial"/>
          <w:color w:val="000000"/>
        </w:rPr>
        <w:t>Um Kollisionen von Urlaubswünschen in den Schulferien zu vermeiden, werden aufgrund der Corona-Pandemie im laufenden Jahr einmalig in den Sommerferien für … Wochen Betriebsferien vereinbart.</w:t>
      </w:r>
    </w:p>
    <w:p w14:paraId="642F49E1" w14:textId="11A553A4" w:rsidR="000404BE" w:rsidRPr="000404BE" w:rsidRDefault="000404BE" w:rsidP="000404BE">
      <w:pPr>
        <w:numPr>
          <w:ilvl w:val="0"/>
          <w:numId w:val="20"/>
        </w:numPr>
        <w:jc w:val="both"/>
        <w:rPr>
          <w:rFonts w:ascii="Arial" w:eastAsia="Arial" w:hAnsi="Arial" w:cs="Arial"/>
          <w:color w:val="000000"/>
        </w:rPr>
      </w:pPr>
      <w:r>
        <w:rPr>
          <w:rFonts w:ascii="Arial" w:eastAsia="Arial" w:hAnsi="Arial" w:cs="Arial"/>
          <w:color w:val="000000"/>
        </w:rPr>
        <w:t>Die Betriebsferien werden festgelegt auf Zeit vom … bis zum …</w:t>
      </w:r>
    </w:p>
    <w:p w14:paraId="05323A79" w14:textId="77777777" w:rsidR="000404BE" w:rsidRDefault="000404BE" w:rsidP="000404BE">
      <w:pPr>
        <w:numPr>
          <w:ilvl w:val="0"/>
          <w:numId w:val="20"/>
        </w:numPr>
        <w:jc w:val="both"/>
        <w:rPr>
          <w:rFonts w:ascii="Arial" w:eastAsia="Arial" w:hAnsi="Arial" w:cs="Arial"/>
          <w:color w:val="000000"/>
        </w:rPr>
      </w:pPr>
      <w:r>
        <w:rPr>
          <w:rFonts w:ascii="Arial" w:eastAsia="Arial" w:hAnsi="Arial" w:cs="Arial"/>
          <w:color w:val="000000"/>
        </w:rPr>
        <w:t>Die einheitliche Festlegung des Urlaubs gilt für alle Arbeitnehmer.</w:t>
      </w:r>
    </w:p>
    <w:p w14:paraId="72F9DF7D" w14:textId="77777777" w:rsidR="000404BE" w:rsidRPr="004A4DA4" w:rsidRDefault="000404BE" w:rsidP="000404BE">
      <w:pPr>
        <w:numPr>
          <w:ilvl w:val="0"/>
          <w:numId w:val="20"/>
        </w:numPr>
        <w:jc w:val="both"/>
        <w:rPr>
          <w:rFonts w:ascii="Arial" w:eastAsia="Arial" w:hAnsi="Arial" w:cs="Arial"/>
          <w:color w:val="000000"/>
        </w:rPr>
      </w:pPr>
      <w:r>
        <w:rPr>
          <w:rFonts w:ascii="Arial" w:eastAsia="Arial" w:hAnsi="Arial" w:cs="Arial"/>
          <w:color w:val="000000"/>
        </w:rPr>
        <w:t xml:space="preserve">In den Betriebsferien ist in den Abteilungen … ein Notdienst einzurichten. </w:t>
      </w:r>
      <w:r w:rsidRPr="004A4DA4">
        <w:rPr>
          <w:rFonts w:ascii="Arial" w:eastAsia="Arial" w:hAnsi="Arial" w:cs="Arial"/>
          <w:color w:val="000000"/>
        </w:rPr>
        <w:t xml:space="preserve">Für </w:t>
      </w:r>
      <w:r>
        <w:rPr>
          <w:rFonts w:ascii="Arial" w:eastAsia="Arial" w:hAnsi="Arial" w:cs="Arial"/>
          <w:color w:val="000000"/>
        </w:rPr>
        <w:t>den</w:t>
      </w:r>
      <w:r w:rsidRPr="004A4DA4">
        <w:rPr>
          <w:rFonts w:ascii="Arial" w:eastAsia="Arial" w:hAnsi="Arial" w:cs="Arial"/>
          <w:color w:val="000000"/>
        </w:rPr>
        <w:t xml:space="preserve"> Notdienst sollen vor allem diejenigen eingesetzt werden, die die Wartezeit gemäß § 4 BUrlG noch nicht erfüllt und deshalb noch keinen Anspruch auf Erholungsurlaub haben.</w:t>
      </w:r>
      <w:r>
        <w:rPr>
          <w:rFonts w:ascii="Arial" w:eastAsia="Arial" w:hAnsi="Arial" w:cs="Arial"/>
          <w:color w:val="000000"/>
        </w:rPr>
        <w:t xml:space="preserve"> </w:t>
      </w:r>
      <w:r w:rsidRPr="004A4DA4">
        <w:rPr>
          <w:rFonts w:ascii="Arial" w:eastAsia="Arial" w:hAnsi="Arial" w:cs="Arial"/>
          <w:color w:val="000000"/>
        </w:rPr>
        <w:t>Soweit keine Arbeitnehmer freiwillig den Notdienst übernehmen wollen, sollen diejenigen, die für einen Notdienst von der Art ihrer Tätigkeit her in Frage kommen, gleichmäßig für den Dienst eingeteilt werden.</w:t>
      </w:r>
    </w:p>
    <w:p w14:paraId="76FFACB4" w14:textId="77777777" w:rsidR="000404BE" w:rsidRDefault="000404BE" w:rsidP="000404BE">
      <w:pPr>
        <w:numPr>
          <w:ilvl w:val="0"/>
          <w:numId w:val="20"/>
        </w:numPr>
        <w:jc w:val="both"/>
        <w:rPr>
          <w:rFonts w:ascii="Arial" w:eastAsia="Arial" w:hAnsi="Arial" w:cs="Arial"/>
          <w:color w:val="000000"/>
        </w:rPr>
      </w:pPr>
      <w:r>
        <w:rPr>
          <w:rFonts w:ascii="Arial" w:eastAsia="Arial" w:hAnsi="Arial" w:cs="Arial"/>
          <w:color w:val="000000"/>
        </w:rPr>
        <w:t>Diese Betriebsvereinbarung tritt mit dem Tage der Unterzeichnung in Kraft und ist bis zum 30.09.2021 befristet.</w:t>
      </w:r>
    </w:p>
    <w:p w14:paraId="00A1BE24" w14:textId="77777777" w:rsidR="002C5BD5" w:rsidRDefault="002C5BD5" w:rsidP="002C5BD5">
      <w:pPr>
        <w:spacing w:before="220" w:after="220"/>
      </w:pPr>
      <w:r>
        <w:rPr>
          <w:rFonts w:ascii="Arial" w:eastAsia="Arial" w:hAnsi="Arial" w:cs="Arial"/>
          <w:color w:val="000000"/>
        </w:rPr>
        <w:t>Unterschrift</w:t>
      </w:r>
      <w:r>
        <w:rPr>
          <w:rFonts w:ascii="Arial" w:eastAsia="Arial" w:hAnsi="Arial" w:cs="Arial"/>
          <w:color w:val="000000"/>
        </w:rPr>
        <w:br/>
        <w:t>Betriebsratsvorsitzender</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9EEB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0A2412">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905D" w14:textId="77777777" w:rsidR="00652590" w:rsidRDefault="00652590" w:rsidP="00BF7674">
      <w:r>
        <w:separator/>
      </w:r>
    </w:p>
  </w:endnote>
  <w:endnote w:type="continuationSeparator" w:id="0">
    <w:p w14:paraId="272ACC0D" w14:textId="77777777" w:rsidR="00652590" w:rsidRDefault="0065259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FE14" w14:textId="77777777" w:rsidR="00652590" w:rsidRDefault="00652590" w:rsidP="00BF7674">
      <w:r>
        <w:separator/>
      </w:r>
    </w:p>
  </w:footnote>
  <w:footnote w:type="continuationSeparator" w:id="0">
    <w:p w14:paraId="6076757C" w14:textId="77777777" w:rsidR="00652590" w:rsidRDefault="0065259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6"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8"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0"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15"/>
  </w:num>
  <w:num w:numId="5">
    <w:abstractNumId w:val="6"/>
  </w:num>
  <w:num w:numId="6">
    <w:abstractNumId w:val="4"/>
  </w:num>
  <w:num w:numId="7">
    <w:abstractNumId w:val="13"/>
  </w:num>
  <w:num w:numId="8">
    <w:abstractNumId w:val="8"/>
  </w:num>
  <w:num w:numId="9">
    <w:abstractNumId w:val="0"/>
  </w:num>
  <w:num w:numId="10">
    <w:abstractNumId w:val="18"/>
  </w:num>
  <w:num w:numId="11">
    <w:abstractNumId w:val="10"/>
  </w:num>
  <w:num w:numId="12">
    <w:abstractNumId w:val="1"/>
  </w:num>
  <w:num w:numId="13">
    <w:abstractNumId w:val="12"/>
  </w:num>
  <w:num w:numId="14">
    <w:abstractNumId w:val="17"/>
  </w:num>
  <w:num w:numId="15">
    <w:abstractNumId w:val="2"/>
  </w:num>
  <w:num w:numId="16">
    <w:abstractNumId w:val="19"/>
  </w:num>
  <w:num w:numId="17">
    <w:abstractNumId w:val="11"/>
  </w:num>
  <w:num w:numId="18">
    <w:abstractNumId w:val="9"/>
  </w:num>
  <w:num w:numId="19">
    <w:abstractNumId w:val="7"/>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52590"/>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2021-06-07T06:04:00Z</dcterms:created>
  <dcterms:modified xsi:type="dcterms:W3CDTF">2021-06-07T06:05:00Z</dcterms:modified>
</cp:coreProperties>
</file>