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0BF6" w14:textId="77777777" w:rsidR="005B0639" w:rsidRPr="00CB5DFD" w:rsidRDefault="005B0639" w:rsidP="005B0639">
      <w:pPr>
        <w:pStyle w:val="PNLSubhead"/>
        <w:outlineLvl w:val="0"/>
      </w:pPr>
      <w:r>
        <w:t>Schnell-Check: In diesen Fällen geht’s um sexuelle Belästigung</w:t>
      </w:r>
    </w:p>
    <w:tbl>
      <w:tblPr>
        <w:tblStyle w:val="Tabellenraster"/>
        <w:tblW w:w="0" w:type="auto"/>
        <w:tblLook w:val="04A0" w:firstRow="1" w:lastRow="0" w:firstColumn="1" w:lastColumn="0" w:noHBand="0" w:noVBand="1"/>
      </w:tblPr>
      <w:tblGrid>
        <w:gridCol w:w="7069"/>
        <w:gridCol w:w="979"/>
        <w:gridCol w:w="1008"/>
      </w:tblGrid>
      <w:tr w:rsidR="005B0639" w:rsidRPr="0013617C" w14:paraId="16824133" w14:textId="77777777" w:rsidTr="002F2A99">
        <w:tc>
          <w:tcPr>
            <w:tcW w:w="7196" w:type="dxa"/>
          </w:tcPr>
          <w:p w14:paraId="73FCAFC2" w14:textId="77777777" w:rsidR="005B0639" w:rsidRPr="0013617C" w:rsidRDefault="005B0639" w:rsidP="002F2A99">
            <w:pPr>
              <w:autoSpaceDE w:val="0"/>
              <w:autoSpaceDN w:val="0"/>
              <w:adjustRightInd w:val="0"/>
              <w:jc w:val="both"/>
              <w:rPr>
                <w:sz w:val="22"/>
                <w:szCs w:val="22"/>
              </w:rPr>
            </w:pPr>
            <w:r w:rsidRPr="0013617C">
              <w:rPr>
                <w:sz w:val="22"/>
                <w:szCs w:val="22"/>
              </w:rPr>
              <w:t>Hat ein Kunde, Kollege oder Vorgesetzter …</w:t>
            </w:r>
          </w:p>
        </w:tc>
        <w:tc>
          <w:tcPr>
            <w:tcW w:w="992" w:type="dxa"/>
          </w:tcPr>
          <w:p w14:paraId="3FEFAC0C" w14:textId="77777777" w:rsidR="005B0639" w:rsidRPr="0013617C" w:rsidRDefault="005B0639" w:rsidP="002F2A99">
            <w:pPr>
              <w:autoSpaceDE w:val="0"/>
              <w:autoSpaceDN w:val="0"/>
              <w:adjustRightInd w:val="0"/>
              <w:jc w:val="center"/>
              <w:rPr>
                <w:sz w:val="22"/>
                <w:szCs w:val="22"/>
              </w:rPr>
            </w:pPr>
            <w:r w:rsidRPr="0013617C">
              <w:rPr>
                <w:sz w:val="22"/>
                <w:szCs w:val="22"/>
              </w:rPr>
              <w:t>Ja</w:t>
            </w:r>
          </w:p>
        </w:tc>
        <w:tc>
          <w:tcPr>
            <w:tcW w:w="1018" w:type="dxa"/>
          </w:tcPr>
          <w:p w14:paraId="68A82AE3" w14:textId="77777777" w:rsidR="005B0639" w:rsidRPr="0013617C" w:rsidRDefault="005B0639" w:rsidP="002F2A99">
            <w:pPr>
              <w:autoSpaceDE w:val="0"/>
              <w:autoSpaceDN w:val="0"/>
              <w:adjustRightInd w:val="0"/>
              <w:jc w:val="center"/>
              <w:rPr>
                <w:sz w:val="22"/>
                <w:szCs w:val="22"/>
              </w:rPr>
            </w:pPr>
            <w:r w:rsidRPr="0013617C">
              <w:rPr>
                <w:sz w:val="22"/>
                <w:szCs w:val="22"/>
              </w:rPr>
              <w:t>Nein</w:t>
            </w:r>
          </w:p>
        </w:tc>
      </w:tr>
      <w:tr w:rsidR="005B0639" w:rsidRPr="0013617C" w14:paraId="3A21635E" w14:textId="77777777" w:rsidTr="002F2A99">
        <w:tc>
          <w:tcPr>
            <w:tcW w:w="7196" w:type="dxa"/>
          </w:tcPr>
          <w:p w14:paraId="1E0C093C" w14:textId="77777777" w:rsidR="005B0639" w:rsidRPr="0013617C" w:rsidRDefault="005B0639" w:rsidP="005B0639">
            <w:pPr>
              <w:pStyle w:val="Listenabsatz"/>
              <w:numPr>
                <w:ilvl w:val="0"/>
                <w:numId w:val="26"/>
              </w:numPr>
              <w:autoSpaceDE w:val="0"/>
              <w:autoSpaceDN w:val="0"/>
              <w:adjustRightInd w:val="0"/>
              <w:jc w:val="both"/>
              <w:rPr>
                <w:sz w:val="22"/>
                <w:szCs w:val="22"/>
              </w:rPr>
            </w:pPr>
            <w:r w:rsidRPr="0013617C">
              <w:rPr>
                <w:sz w:val="22"/>
                <w:szCs w:val="22"/>
              </w:rPr>
              <w:t>an einer Kollegin oder einem Kollegen unerwünscht eine sexuelle Handlung vorgenommen?</w:t>
            </w:r>
          </w:p>
        </w:tc>
        <w:tc>
          <w:tcPr>
            <w:tcW w:w="992" w:type="dxa"/>
          </w:tcPr>
          <w:p w14:paraId="4ECB161E"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1962715A" wp14:editId="70A35BBD">
                  <wp:extent cx="184150" cy="143510"/>
                  <wp:effectExtent l="0" t="0" r="6350" b="8890"/>
                  <wp:docPr id="6" name="Grafik 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1018" w:type="dxa"/>
          </w:tcPr>
          <w:p w14:paraId="601C5623"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46035DE4" wp14:editId="0A35D3F7">
                  <wp:extent cx="184150" cy="143510"/>
                  <wp:effectExtent l="0" t="0" r="6350" b="8890"/>
                  <wp:docPr id="7" name="Grafik 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5B0639" w:rsidRPr="0013617C" w14:paraId="558EF6BA" w14:textId="77777777" w:rsidTr="002F2A99">
        <w:tc>
          <w:tcPr>
            <w:tcW w:w="7196" w:type="dxa"/>
          </w:tcPr>
          <w:p w14:paraId="2DEDE125" w14:textId="77777777" w:rsidR="005B0639" w:rsidRPr="0013617C" w:rsidRDefault="005B0639" w:rsidP="005B0639">
            <w:pPr>
              <w:pStyle w:val="Listenabsatz"/>
              <w:numPr>
                <w:ilvl w:val="0"/>
                <w:numId w:val="26"/>
              </w:numPr>
              <w:autoSpaceDE w:val="0"/>
              <w:autoSpaceDN w:val="0"/>
              <w:adjustRightInd w:val="0"/>
              <w:jc w:val="both"/>
              <w:rPr>
                <w:sz w:val="22"/>
                <w:szCs w:val="22"/>
              </w:rPr>
            </w:pPr>
            <w:r w:rsidRPr="0013617C">
              <w:rPr>
                <w:sz w:val="22"/>
                <w:szCs w:val="22"/>
              </w:rPr>
              <w:t>die Kollegin oder den Kollegen zu einer solchen Handlung aufgefordert?</w:t>
            </w:r>
          </w:p>
        </w:tc>
        <w:tc>
          <w:tcPr>
            <w:tcW w:w="992" w:type="dxa"/>
          </w:tcPr>
          <w:p w14:paraId="19E313AC"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4E115FEE" wp14:editId="0B9A05F4">
                  <wp:extent cx="184150" cy="143510"/>
                  <wp:effectExtent l="0" t="0" r="6350" b="8890"/>
                  <wp:docPr id="19" name="Grafik 1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1018" w:type="dxa"/>
          </w:tcPr>
          <w:p w14:paraId="37766F0C"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2EE328F9" wp14:editId="5BA7AF4C">
                  <wp:extent cx="184150" cy="143510"/>
                  <wp:effectExtent l="0" t="0" r="6350" b="8890"/>
                  <wp:docPr id="20" name="Grafik 2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5B0639" w:rsidRPr="0013617C" w14:paraId="2D758329" w14:textId="77777777" w:rsidTr="002F2A99">
        <w:tc>
          <w:tcPr>
            <w:tcW w:w="7196" w:type="dxa"/>
          </w:tcPr>
          <w:p w14:paraId="689C0F77" w14:textId="77777777" w:rsidR="005B0639" w:rsidRPr="0013617C" w:rsidRDefault="005B0639" w:rsidP="005B0639">
            <w:pPr>
              <w:pStyle w:val="Listenabsatz"/>
              <w:numPr>
                <w:ilvl w:val="0"/>
                <w:numId w:val="26"/>
              </w:numPr>
              <w:autoSpaceDE w:val="0"/>
              <w:autoSpaceDN w:val="0"/>
              <w:adjustRightInd w:val="0"/>
              <w:jc w:val="both"/>
              <w:rPr>
                <w:sz w:val="22"/>
                <w:szCs w:val="22"/>
              </w:rPr>
            </w:pPr>
            <w:r w:rsidRPr="0013617C">
              <w:rPr>
                <w:sz w:val="22"/>
                <w:szCs w:val="22"/>
              </w:rPr>
              <w:t>die Kollegin oder den Kollegen sexuell berührt?</w:t>
            </w:r>
          </w:p>
        </w:tc>
        <w:tc>
          <w:tcPr>
            <w:tcW w:w="992" w:type="dxa"/>
          </w:tcPr>
          <w:p w14:paraId="460A3686"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4AFCE474" wp14:editId="62D51AEB">
                  <wp:extent cx="184150" cy="143510"/>
                  <wp:effectExtent l="0" t="0" r="6350" b="8890"/>
                  <wp:docPr id="21" name="Grafik 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1018" w:type="dxa"/>
          </w:tcPr>
          <w:p w14:paraId="10DA9AE8"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24768EFA" wp14:editId="7357CBFB">
                  <wp:extent cx="184150" cy="143510"/>
                  <wp:effectExtent l="0" t="0" r="6350" b="8890"/>
                  <wp:docPr id="22" name="Grafik 2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5B0639" w:rsidRPr="0013617C" w14:paraId="0AF9E640" w14:textId="77777777" w:rsidTr="002F2A99">
        <w:tc>
          <w:tcPr>
            <w:tcW w:w="7196" w:type="dxa"/>
          </w:tcPr>
          <w:p w14:paraId="10357D4F" w14:textId="77777777" w:rsidR="005B0639" w:rsidRPr="0013617C" w:rsidRDefault="005B0639" w:rsidP="005B0639">
            <w:pPr>
              <w:pStyle w:val="Listenabsatz"/>
              <w:numPr>
                <w:ilvl w:val="0"/>
                <w:numId w:val="26"/>
              </w:numPr>
              <w:autoSpaceDE w:val="0"/>
              <w:autoSpaceDN w:val="0"/>
              <w:adjustRightInd w:val="0"/>
              <w:jc w:val="both"/>
              <w:rPr>
                <w:sz w:val="22"/>
                <w:szCs w:val="22"/>
              </w:rPr>
            </w:pPr>
            <w:r w:rsidRPr="0013617C">
              <w:rPr>
                <w:sz w:val="22"/>
                <w:szCs w:val="22"/>
              </w:rPr>
              <w:t>gegenüber einer Kollegin oder einem Kollegen eine Bemerkung mit sexuellem Inhalt fallen gelassen?</w:t>
            </w:r>
          </w:p>
        </w:tc>
        <w:tc>
          <w:tcPr>
            <w:tcW w:w="992" w:type="dxa"/>
          </w:tcPr>
          <w:p w14:paraId="6F150920"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0A39611C" wp14:editId="564F2BA3">
                  <wp:extent cx="184150" cy="143510"/>
                  <wp:effectExtent l="0" t="0" r="6350" b="8890"/>
                  <wp:docPr id="23" name="Grafik 2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1018" w:type="dxa"/>
          </w:tcPr>
          <w:p w14:paraId="150C1121"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3649FC75" wp14:editId="4F66F217">
                  <wp:extent cx="184150" cy="143510"/>
                  <wp:effectExtent l="0" t="0" r="6350" b="8890"/>
                  <wp:docPr id="24" name="Grafik 2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5B0639" w:rsidRPr="0013617C" w14:paraId="22351C44" w14:textId="77777777" w:rsidTr="002F2A99">
        <w:tc>
          <w:tcPr>
            <w:tcW w:w="7196" w:type="dxa"/>
          </w:tcPr>
          <w:p w14:paraId="3002CEC3" w14:textId="77777777" w:rsidR="005B0639" w:rsidRPr="0013617C" w:rsidRDefault="005B0639" w:rsidP="005B0639">
            <w:pPr>
              <w:pStyle w:val="Listenabsatz"/>
              <w:numPr>
                <w:ilvl w:val="0"/>
                <w:numId w:val="26"/>
              </w:numPr>
              <w:autoSpaceDE w:val="0"/>
              <w:autoSpaceDN w:val="0"/>
              <w:adjustRightInd w:val="0"/>
              <w:jc w:val="both"/>
              <w:rPr>
                <w:sz w:val="22"/>
                <w:szCs w:val="22"/>
              </w:rPr>
            </w:pPr>
            <w:r w:rsidRPr="0013617C">
              <w:rPr>
                <w:sz w:val="22"/>
                <w:szCs w:val="22"/>
              </w:rPr>
              <w:t>der Kollegin oder dem Kollegen pornografische Darstellungen gezeigt oder diese so aufgehängt, dass die Kollegin oder der Kollegen auf diese aufmerksam werden konnte?</w:t>
            </w:r>
          </w:p>
        </w:tc>
        <w:tc>
          <w:tcPr>
            <w:tcW w:w="992" w:type="dxa"/>
          </w:tcPr>
          <w:p w14:paraId="76C2DA71"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3B62312D" wp14:editId="41055680">
                  <wp:extent cx="184150" cy="143510"/>
                  <wp:effectExtent l="0" t="0" r="6350" b="8890"/>
                  <wp:docPr id="25" name="Grafik 2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1018" w:type="dxa"/>
          </w:tcPr>
          <w:p w14:paraId="2C430575"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04D44D76" wp14:editId="5FAC5CFD">
                  <wp:extent cx="184150" cy="143510"/>
                  <wp:effectExtent l="0" t="0" r="6350" b="8890"/>
                  <wp:docPr id="26" name="Grafik 2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5B0639" w:rsidRPr="0013617C" w14:paraId="52E883E4" w14:textId="77777777" w:rsidTr="002F2A99">
        <w:tc>
          <w:tcPr>
            <w:tcW w:w="7196" w:type="dxa"/>
          </w:tcPr>
          <w:p w14:paraId="6A8A3078" w14:textId="77777777" w:rsidR="005B0639" w:rsidRPr="0013617C" w:rsidRDefault="005B0639" w:rsidP="005B0639">
            <w:pPr>
              <w:pStyle w:val="Listenabsatz"/>
              <w:numPr>
                <w:ilvl w:val="0"/>
                <w:numId w:val="26"/>
              </w:numPr>
              <w:autoSpaceDE w:val="0"/>
              <w:autoSpaceDN w:val="0"/>
              <w:adjustRightInd w:val="0"/>
              <w:jc w:val="both"/>
              <w:rPr>
                <w:sz w:val="22"/>
                <w:szCs w:val="22"/>
              </w:rPr>
            </w:pPr>
            <w:r w:rsidRPr="0013617C">
              <w:rPr>
                <w:sz w:val="22"/>
                <w:szCs w:val="22"/>
              </w:rPr>
              <w:t>die Kollegin oder den Kollegen eingeschüchtert, erniedrigt, angefeindet oder beleidigt?</w:t>
            </w:r>
          </w:p>
        </w:tc>
        <w:tc>
          <w:tcPr>
            <w:tcW w:w="992" w:type="dxa"/>
          </w:tcPr>
          <w:p w14:paraId="52726EA4"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72784DCB" wp14:editId="0C4D5691">
                  <wp:extent cx="184150" cy="143510"/>
                  <wp:effectExtent l="0" t="0" r="6350" b="8890"/>
                  <wp:docPr id="27" name="Grafik 2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1018" w:type="dxa"/>
          </w:tcPr>
          <w:p w14:paraId="0B0B7DDF"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0DFEA8DC" wp14:editId="7DA0AB87">
                  <wp:extent cx="184150" cy="143510"/>
                  <wp:effectExtent l="0" t="0" r="6350" b="8890"/>
                  <wp:docPr id="28" name="Grafik 2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5B0639" w:rsidRPr="0013617C" w14:paraId="06A5D50A" w14:textId="77777777" w:rsidTr="002F2A99">
        <w:tc>
          <w:tcPr>
            <w:tcW w:w="7196" w:type="dxa"/>
          </w:tcPr>
          <w:p w14:paraId="3D189E4A" w14:textId="77777777" w:rsidR="005B0639" w:rsidRPr="0013617C" w:rsidRDefault="005B0639" w:rsidP="005B0639">
            <w:pPr>
              <w:pStyle w:val="Listenabsatz"/>
              <w:numPr>
                <w:ilvl w:val="0"/>
                <w:numId w:val="26"/>
              </w:numPr>
              <w:autoSpaceDE w:val="0"/>
              <w:autoSpaceDN w:val="0"/>
              <w:adjustRightInd w:val="0"/>
              <w:jc w:val="both"/>
              <w:rPr>
                <w:sz w:val="22"/>
                <w:szCs w:val="22"/>
              </w:rPr>
            </w:pPr>
            <w:r w:rsidRPr="0013617C">
              <w:rPr>
                <w:sz w:val="22"/>
                <w:szCs w:val="22"/>
              </w:rPr>
              <w:t>die Kollegin oder den Kollegen in ihrer bzw. seiner Würde verletzt?</w:t>
            </w:r>
          </w:p>
        </w:tc>
        <w:tc>
          <w:tcPr>
            <w:tcW w:w="992" w:type="dxa"/>
          </w:tcPr>
          <w:p w14:paraId="747D5C43"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17E14F4F" wp14:editId="39AC4784">
                  <wp:extent cx="184150" cy="143510"/>
                  <wp:effectExtent l="0" t="0" r="6350" b="8890"/>
                  <wp:docPr id="29" name="Grafik 2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1018" w:type="dxa"/>
          </w:tcPr>
          <w:p w14:paraId="08497F50" w14:textId="77777777" w:rsidR="005B0639" w:rsidRPr="0013617C" w:rsidRDefault="005B0639" w:rsidP="002F2A99">
            <w:pPr>
              <w:autoSpaceDE w:val="0"/>
              <w:autoSpaceDN w:val="0"/>
              <w:adjustRightInd w:val="0"/>
              <w:jc w:val="center"/>
              <w:rPr>
                <w:sz w:val="22"/>
                <w:szCs w:val="22"/>
              </w:rPr>
            </w:pPr>
            <w:r w:rsidRPr="0013617C">
              <w:rPr>
                <w:b/>
                <w:noProof/>
                <w:sz w:val="22"/>
                <w:szCs w:val="22"/>
                <w:lang w:eastAsia="de-DE"/>
              </w:rPr>
              <w:drawing>
                <wp:inline distT="0" distB="0" distL="0" distR="0" wp14:anchorId="2140672D" wp14:editId="3EC2E31E">
                  <wp:extent cx="184150" cy="143510"/>
                  <wp:effectExtent l="0" t="0" r="6350" b="8890"/>
                  <wp:docPr id="30" name="Grafik 3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bl>
    <w:p w14:paraId="22EAA438" w14:textId="77777777" w:rsidR="005B0639" w:rsidRDefault="005B0639" w:rsidP="005B0639">
      <w:pPr>
        <w:autoSpaceDE w:val="0"/>
        <w:autoSpaceDN w:val="0"/>
        <w:adjustRightInd w:val="0"/>
        <w:jc w:val="both"/>
        <w:rPr>
          <w:sz w:val="20"/>
          <w:szCs w:val="20"/>
        </w:rPr>
      </w:pPr>
    </w:p>
    <w:p w14:paraId="1EAACC0A" w14:textId="77777777" w:rsidR="005B0639" w:rsidRDefault="005B0639" w:rsidP="005B0639">
      <w:pPr>
        <w:autoSpaceDE w:val="0"/>
        <w:autoSpaceDN w:val="0"/>
        <w:adjustRightInd w:val="0"/>
        <w:jc w:val="both"/>
        <w:rPr>
          <w:sz w:val="22"/>
          <w:szCs w:val="22"/>
        </w:rPr>
      </w:pPr>
      <w:r>
        <w:rPr>
          <w:sz w:val="22"/>
          <w:szCs w:val="22"/>
        </w:rPr>
        <w:t>Lautet die Antwort auf nur eine dieser Fragen „Ja“, können Sie als Betriebsrat von einer sexuellen Belästigung am Arbeitsplatz ausgehen.</w:t>
      </w:r>
    </w:p>
    <w:p w14:paraId="0F5D5812" w14:textId="1E846024"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8"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9"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A9B558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70102">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67DF4" w14:textId="77777777" w:rsidR="00B521C2" w:rsidRDefault="00B521C2" w:rsidP="00BF7674">
      <w:r>
        <w:separator/>
      </w:r>
    </w:p>
  </w:endnote>
  <w:endnote w:type="continuationSeparator" w:id="0">
    <w:p w14:paraId="0539D0AC" w14:textId="77777777" w:rsidR="00B521C2" w:rsidRDefault="00B521C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7F187" w14:textId="77777777" w:rsidR="00B521C2" w:rsidRDefault="00B521C2" w:rsidP="00BF7674">
      <w:r>
        <w:separator/>
      </w:r>
    </w:p>
  </w:footnote>
  <w:footnote w:type="continuationSeparator" w:id="0">
    <w:p w14:paraId="7645BCDD" w14:textId="77777777" w:rsidR="00B521C2" w:rsidRDefault="00B521C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0"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2"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5"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3"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21"/>
  </w:num>
  <w:num w:numId="5">
    <w:abstractNumId w:val="10"/>
  </w:num>
  <w:num w:numId="6">
    <w:abstractNumId w:val="8"/>
  </w:num>
  <w:num w:numId="7">
    <w:abstractNumId w:val="19"/>
  </w:num>
  <w:num w:numId="8">
    <w:abstractNumId w:val="12"/>
  </w:num>
  <w:num w:numId="9">
    <w:abstractNumId w:val="1"/>
  </w:num>
  <w:num w:numId="10">
    <w:abstractNumId w:val="24"/>
  </w:num>
  <w:num w:numId="11">
    <w:abstractNumId w:val="15"/>
  </w:num>
  <w:num w:numId="12">
    <w:abstractNumId w:val="2"/>
  </w:num>
  <w:num w:numId="13">
    <w:abstractNumId w:val="17"/>
  </w:num>
  <w:num w:numId="14">
    <w:abstractNumId w:val="23"/>
  </w:num>
  <w:num w:numId="15">
    <w:abstractNumId w:val="4"/>
  </w:num>
  <w:num w:numId="16">
    <w:abstractNumId w:val="25"/>
  </w:num>
  <w:num w:numId="17">
    <w:abstractNumId w:val="16"/>
  </w:num>
  <w:num w:numId="18">
    <w:abstractNumId w:val="14"/>
  </w:num>
  <w:num w:numId="19">
    <w:abstractNumId w:val="11"/>
  </w:num>
  <w:num w:numId="20">
    <w:abstractNumId w:val="9"/>
  </w:num>
  <w:num w:numId="21">
    <w:abstractNumId w:val="3"/>
  </w:num>
  <w:num w:numId="22">
    <w:abstractNumId w:val="5"/>
  </w:num>
  <w:num w:numId="23">
    <w:abstractNumId w:val="6"/>
  </w:num>
  <w:num w:numId="24">
    <w:abstractNumId w:val="0"/>
  </w:num>
  <w:num w:numId="25">
    <w:abstractNumId w:val="13"/>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F7B5E"/>
    <w:rsid w:val="00B12CEB"/>
    <w:rsid w:val="00B14B77"/>
    <w:rsid w:val="00B22E8C"/>
    <w:rsid w:val="00B24A3F"/>
    <w:rsid w:val="00B27DE9"/>
    <w:rsid w:val="00B3205D"/>
    <w:rsid w:val="00B34842"/>
    <w:rsid w:val="00B34985"/>
    <w:rsid w:val="00B35566"/>
    <w:rsid w:val="00B521C2"/>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ktimedia.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xispurmedi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2021-06-20T14:52:00Z</dcterms:created>
  <dcterms:modified xsi:type="dcterms:W3CDTF">2021-06-20T14:52:00Z</dcterms:modified>
</cp:coreProperties>
</file>