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BADB" w14:textId="2439993B" w:rsidR="006358A7" w:rsidRDefault="006358A7" w:rsidP="006358A7">
      <w:pPr>
        <w:pStyle w:val="PNLSubhead"/>
        <w:outlineLvl w:val="0"/>
      </w:pPr>
      <w:r>
        <w:t>Schnell-Check: Das sind die Gründe</w:t>
      </w:r>
      <w:r>
        <w:t xml:space="preserve"> für Ihre Kolleginnen und Kollegen</w:t>
      </w:r>
      <w:r>
        <w:t>, um „Nein“ zu sagen</w:t>
      </w:r>
      <w:r>
        <w:t xml:space="preserve"> wegen Homeoffice-Anordnung</w:t>
      </w:r>
    </w:p>
    <w:p w14:paraId="50B82946" w14:textId="77777777" w:rsidR="006358A7" w:rsidRPr="006358A7" w:rsidRDefault="006358A7" w:rsidP="006358A7">
      <w:pPr>
        <w:rPr>
          <w:lang w:eastAsia="de-DE"/>
        </w:rPr>
      </w:pPr>
    </w:p>
    <w:tbl>
      <w:tblPr>
        <w:tblStyle w:val="Tabellenraster"/>
        <w:tblW w:w="0" w:type="auto"/>
        <w:tblLook w:val="04A0" w:firstRow="1" w:lastRow="0" w:firstColumn="1" w:lastColumn="0" w:noHBand="0" w:noVBand="1"/>
      </w:tblPr>
      <w:tblGrid>
        <w:gridCol w:w="6930"/>
        <w:gridCol w:w="1117"/>
        <w:gridCol w:w="1009"/>
      </w:tblGrid>
      <w:tr w:rsidR="006358A7" w14:paraId="0858F07F" w14:textId="77777777" w:rsidTr="00020E79">
        <w:tc>
          <w:tcPr>
            <w:tcW w:w="7054" w:type="dxa"/>
          </w:tcPr>
          <w:p w14:paraId="517355C0" w14:textId="77777777" w:rsidR="006358A7" w:rsidRDefault="006358A7" w:rsidP="00020E79">
            <w:pPr>
              <w:jc w:val="both"/>
              <w:rPr>
                <w:sz w:val="22"/>
                <w:szCs w:val="22"/>
              </w:rPr>
            </w:pPr>
          </w:p>
        </w:tc>
        <w:tc>
          <w:tcPr>
            <w:tcW w:w="1134" w:type="dxa"/>
          </w:tcPr>
          <w:p w14:paraId="50AD79B2" w14:textId="77777777" w:rsidR="006358A7" w:rsidRDefault="006358A7" w:rsidP="00020E79">
            <w:pPr>
              <w:jc w:val="both"/>
              <w:rPr>
                <w:sz w:val="22"/>
                <w:szCs w:val="22"/>
              </w:rPr>
            </w:pPr>
            <w:r>
              <w:rPr>
                <w:sz w:val="22"/>
                <w:szCs w:val="22"/>
              </w:rPr>
              <w:t>Ja</w:t>
            </w:r>
          </w:p>
        </w:tc>
        <w:tc>
          <w:tcPr>
            <w:tcW w:w="1018" w:type="dxa"/>
          </w:tcPr>
          <w:p w14:paraId="2A227E6D" w14:textId="77777777" w:rsidR="006358A7" w:rsidRDefault="006358A7" w:rsidP="00020E79">
            <w:pPr>
              <w:jc w:val="both"/>
              <w:rPr>
                <w:sz w:val="22"/>
                <w:szCs w:val="22"/>
              </w:rPr>
            </w:pPr>
            <w:r>
              <w:rPr>
                <w:sz w:val="22"/>
                <w:szCs w:val="22"/>
              </w:rPr>
              <w:t>Nein</w:t>
            </w:r>
          </w:p>
        </w:tc>
      </w:tr>
      <w:tr w:rsidR="006358A7" w14:paraId="6C3D38EE" w14:textId="77777777" w:rsidTr="00020E79">
        <w:tc>
          <w:tcPr>
            <w:tcW w:w="7054" w:type="dxa"/>
          </w:tcPr>
          <w:p w14:paraId="570EE3E5" w14:textId="77777777" w:rsidR="006358A7" w:rsidRDefault="006358A7" w:rsidP="00020E79">
            <w:pPr>
              <w:jc w:val="both"/>
              <w:rPr>
                <w:sz w:val="22"/>
                <w:szCs w:val="22"/>
              </w:rPr>
            </w:pPr>
            <w:r>
              <w:rPr>
                <w:sz w:val="22"/>
                <w:szCs w:val="22"/>
              </w:rPr>
              <w:t>Ist die Wohnung Ihrer Kollegin oder Ihres Kollegen zu klein, um von dort aus vernünftig arbeiten zu können?</w:t>
            </w:r>
          </w:p>
        </w:tc>
        <w:tc>
          <w:tcPr>
            <w:tcW w:w="1134" w:type="dxa"/>
          </w:tcPr>
          <w:p w14:paraId="7149A506" w14:textId="77777777" w:rsidR="006358A7" w:rsidRDefault="006358A7" w:rsidP="00020E79">
            <w:pPr>
              <w:jc w:val="both"/>
              <w:rPr>
                <w:sz w:val="22"/>
                <w:szCs w:val="22"/>
              </w:rPr>
            </w:pPr>
          </w:p>
        </w:tc>
        <w:tc>
          <w:tcPr>
            <w:tcW w:w="1018" w:type="dxa"/>
          </w:tcPr>
          <w:p w14:paraId="314CD968" w14:textId="77777777" w:rsidR="006358A7" w:rsidRDefault="006358A7" w:rsidP="00020E79">
            <w:pPr>
              <w:jc w:val="both"/>
              <w:rPr>
                <w:sz w:val="22"/>
                <w:szCs w:val="22"/>
              </w:rPr>
            </w:pPr>
          </w:p>
        </w:tc>
      </w:tr>
      <w:tr w:rsidR="006358A7" w:rsidRPr="002B22C4" w14:paraId="42DEE3B9" w14:textId="77777777" w:rsidTr="00020E79">
        <w:tc>
          <w:tcPr>
            <w:tcW w:w="7054" w:type="dxa"/>
          </w:tcPr>
          <w:p w14:paraId="03BDED9D" w14:textId="77777777" w:rsidR="006358A7" w:rsidRDefault="006358A7" w:rsidP="00020E79">
            <w:pPr>
              <w:jc w:val="both"/>
              <w:rPr>
                <w:sz w:val="22"/>
                <w:szCs w:val="22"/>
              </w:rPr>
            </w:pPr>
            <w:r>
              <w:rPr>
                <w:sz w:val="22"/>
                <w:szCs w:val="22"/>
              </w:rPr>
              <w:t xml:space="preserve">Besteht die Gefahr, dass Ihre Kollegin oder </w:t>
            </w:r>
            <w:proofErr w:type="gramStart"/>
            <w:r>
              <w:rPr>
                <w:sz w:val="22"/>
                <w:szCs w:val="22"/>
              </w:rPr>
              <w:t>Ihre Kollege</w:t>
            </w:r>
            <w:proofErr w:type="gramEnd"/>
            <w:r>
              <w:rPr>
                <w:sz w:val="22"/>
                <w:szCs w:val="22"/>
              </w:rPr>
              <w:t xml:space="preserve"> zu Hause nicht ungestört arbeiten kann?</w:t>
            </w:r>
          </w:p>
        </w:tc>
        <w:tc>
          <w:tcPr>
            <w:tcW w:w="1134" w:type="dxa"/>
          </w:tcPr>
          <w:p w14:paraId="285149EC" w14:textId="77777777" w:rsidR="006358A7" w:rsidRDefault="006358A7" w:rsidP="00020E79">
            <w:pPr>
              <w:jc w:val="both"/>
              <w:rPr>
                <w:sz w:val="22"/>
                <w:szCs w:val="22"/>
              </w:rPr>
            </w:pPr>
          </w:p>
        </w:tc>
        <w:tc>
          <w:tcPr>
            <w:tcW w:w="1018" w:type="dxa"/>
          </w:tcPr>
          <w:p w14:paraId="518DAAD1" w14:textId="77777777" w:rsidR="006358A7" w:rsidRDefault="006358A7" w:rsidP="00020E79">
            <w:pPr>
              <w:jc w:val="both"/>
              <w:rPr>
                <w:sz w:val="22"/>
                <w:szCs w:val="22"/>
              </w:rPr>
            </w:pPr>
          </w:p>
        </w:tc>
      </w:tr>
      <w:tr w:rsidR="006358A7" w:rsidRPr="002B22C4" w14:paraId="6C506C36" w14:textId="77777777" w:rsidTr="00020E79">
        <w:tc>
          <w:tcPr>
            <w:tcW w:w="7054" w:type="dxa"/>
          </w:tcPr>
          <w:p w14:paraId="7BD31B34" w14:textId="77777777" w:rsidR="006358A7" w:rsidRDefault="006358A7" w:rsidP="00020E79">
            <w:pPr>
              <w:jc w:val="both"/>
              <w:rPr>
                <w:sz w:val="22"/>
                <w:szCs w:val="22"/>
              </w:rPr>
            </w:pPr>
            <w:r>
              <w:rPr>
                <w:sz w:val="22"/>
                <w:szCs w:val="22"/>
              </w:rPr>
              <w:t>Fehlt es in eigenen vier Wänden an der erforderlichen technischen Ausstattung für ein Home-Office?</w:t>
            </w:r>
          </w:p>
        </w:tc>
        <w:tc>
          <w:tcPr>
            <w:tcW w:w="1134" w:type="dxa"/>
          </w:tcPr>
          <w:p w14:paraId="6CC7826A" w14:textId="77777777" w:rsidR="006358A7" w:rsidRDefault="006358A7" w:rsidP="00020E79">
            <w:pPr>
              <w:jc w:val="both"/>
              <w:rPr>
                <w:sz w:val="22"/>
                <w:szCs w:val="22"/>
              </w:rPr>
            </w:pPr>
          </w:p>
        </w:tc>
        <w:tc>
          <w:tcPr>
            <w:tcW w:w="1018" w:type="dxa"/>
          </w:tcPr>
          <w:p w14:paraId="3CE30555" w14:textId="77777777" w:rsidR="006358A7" w:rsidRDefault="006358A7" w:rsidP="00020E79">
            <w:pPr>
              <w:jc w:val="both"/>
              <w:rPr>
                <w:sz w:val="22"/>
                <w:szCs w:val="22"/>
              </w:rPr>
            </w:pPr>
          </w:p>
        </w:tc>
      </w:tr>
    </w:tbl>
    <w:p w14:paraId="645447C1" w14:textId="77777777" w:rsidR="006358A7" w:rsidRDefault="006358A7" w:rsidP="006358A7">
      <w:pPr>
        <w:jc w:val="both"/>
        <w:rPr>
          <w:sz w:val="22"/>
          <w:szCs w:val="22"/>
        </w:rPr>
      </w:pPr>
    </w:p>
    <w:p w14:paraId="1051A5EF" w14:textId="77777777" w:rsidR="006358A7" w:rsidRDefault="006358A7" w:rsidP="006358A7">
      <w:pPr>
        <w:jc w:val="both"/>
        <w:rPr>
          <w:sz w:val="22"/>
          <w:szCs w:val="22"/>
        </w:rPr>
      </w:pPr>
      <w:r>
        <w:rPr>
          <w:sz w:val="22"/>
          <w:szCs w:val="22"/>
        </w:rPr>
        <w:t>Lautet Ihrer Antwort auch nur auf eine dieser 3 Fragen „Ja“, darf Ihre Kollegin oder Ihr Kollege weiterhin zum Arbeiten in den Betrieb kommen.</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2D542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6358A7">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B282" w14:textId="77777777" w:rsidR="000A4120" w:rsidRDefault="000A4120" w:rsidP="00BF7674">
      <w:r>
        <w:separator/>
      </w:r>
    </w:p>
  </w:endnote>
  <w:endnote w:type="continuationSeparator" w:id="0">
    <w:p w14:paraId="25CE3A0E" w14:textId="77777777" w:rsidR="000A4120" w:rsidRDefault="000A412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57B3" w14:textId="77777777" w:rsidR="000A4120" w:rsidRDefault="000A4120" w:rsidP="00BF7674">
      <w:r>
        <w:separator/>
      </w:r>
    </w:p>
  </w:footnote>
  <w:footnote w:type="continuationSeparator" w:id="0">
    <w:p w14:paraId="40360BCC" w14:textId="77777777" w:rsidR="000A4120" w:rsidRDefault="000A412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3"/>
  </w:num>
  <w:num w:numId="6">
    <w:abstractNumId w:val="2"/>
  </w:num>
  <w:num w:numId="7">
    <w:abstractNumId w:val="5"/>
  </w:num>
  <w:num w:numId="8">
    <w:abstractNumId w:val="4"/>
  </w:num>
  <w:num w:numId="9">
    <w:abstractNumId w:val="0"/>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970D2"/>
    <w:rsid w:val="000A4120"/>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2021-05-10T07:03:00Z</dcterms:created>
  <dcterms:modified xsi:type="dcterms:W3CDTF">2021-05-10T07:03:00Z</dcterms:modified>
</cp:coreProperties>
</file>