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Ind w:w="-5" w:type="dxa"/>
        <w:tblLook w:val="04A0" w:firstRow="1" w:lastRow="0" w:firstColumn="1" w:lastColumn="0" w:noHBand="0" w:noVBand="1"/>
      </w:tblPr>
      <w:tblGrid>
        <w:gridCol w:w="2268"/>
        <w:gridCol w:w="3119"/>
        <w:gridCol w:w="3674"/>
      </w:tblGrid>
      <w:tr w:rsidR="002960BE" w:rsidTr="00B776AD">
        <w:tc>
          <w:tcPr>
            <w:tcW w:w="2268" w:type="dxa"/>
          </w:tcPr>
          <w:p w:rsidR="002960BE" w:rsidRPr="00B72AB5" w:rsidRDefault="002960BE" w:rsidP="00B776AD">
            <w:pPr>
              <w:widowControl w:val="0"/>
              <w:autoSpaceDE w:val="0"/>
              <w:autoSpaceDN w:val="0"/>
              <w:adjustRightInd w:val="0"/>
              <w:jc w:val="center"/>
              <w:rPr>
                <w:sz w:val="22"/>
                <w:szCs w:val="22"/>
              </w:rPr>
            </w:pPr>
            <w:r>
              <w:rPr>
                <w:sz w:val="22"/>
                <w:szCs w:val="22"/>
              </w:rPr>
              <w:t>Berufsschulunterricht</w:t>
            </w:r>
          </w:p>
        </w:tc>
        <w:tc>
          <w:tcPr>
            <w:tcW w:w="3119" w:type="dxa"/>
          </w:tcPr>
          <w:p w:rsidR="002960BE" w:rsidRDefault="002960BE" w:rsidP="002960BE">
            <w:pPr>
              <w:pStyle w:val="Listenabsatz"/>
              <w:widowControl w:val="0"/>
              <w:numPr>
                <w:ilvl w:val="0"/>
                <w:numId w:val="46"/>
              </w:numPr>
              <w:autoSpaceDE w:val="0"/>
              <w:autoSpaceDN w:val="0"/>
              <w:adjustRightInd w:val="0"/>
              <w:jc w:val="both"/>
              <w:rPr>
                <w:sz w:val="22"/>
                <w:szCs w:val="22"/>
              </w:rPr>
            </w:pPr>
            <w:r>
              <w:rPr>
                <w:sz w:val="22"/>
                <w:szCs w:val="22"/>
              </w:rPr>
              <w:t>Berufsschulpflicht besteht</w:t>
            </w:r>
          </w:p>
          <w:p w:rsidR="002960BE" w:rsidRDefault="002960BE" w:rsidP="002960BE">
            <w:pPr>
              <w:pStyle w:val="Listenabsatz"/>
              <w:widowControl w:val="0"/>
              <w:numPr>
                <w:ilvl w:val="0"/>
                <w:numId w:val="47"/>
              </w:numPr>
              <w:autoSpaceDE w:val="0"/>
              <w:autoSpaceDN w:val="0"/>
              <w:adjustRightInd w:val="0"/>
              <w:jc w:val="both"/>
              <w:rPr>
                <w:sz w:val="22"/>
                <w:szCs w:val="22"/>
              </w:rPr>
            </w:pPr>
            <w:r>
              <w:rPr>
                <w:sz w:val="22"/>
                <w:szCs w:val="22"/>
              </w:rPr>
              <w:t>einmal in der Woche</w:t>
            </w:r>
          </w:p>
          <w:p w:rsidR="002960BE" w:rsidRDefault="002960BE" w:rsidP="002960BE">
            <w:pPr>
              <w:pStyle w:val="Listenabsatz"/>
              <w:widowControl w:val="0"/>
              <w:numPr>
                <w:ilvl w:val="0"/>
                <w:numId w:val="47"/>
              </w:numPr>
              <w:autoSpaceDE w:val="0"/>
              <w:autoSpaceDN w:val="0"/>
              <w:adjustRightInd w:val="0"/>
              <w:jc w:val="both"/>
              <w:rPr>
                <w:sz w:val="22"/>
                <w:szCs w:val="22"/>
              </w:rPr>
            </w:pPr>
            <w:r>
              <w:rPr>
                <w:sz w:val="22"/>
                <w:szCs w:val="22"/>
              </w:rPr>
              <w:t xml:space="preserve">an 5 Stunden zu </w:t>
            </w:r>
          </w:p>
          <w:p w:rsidR="002960BE" w:rsidRPr="004F4F7E" w:rsidRDefault="002960BE" w:rsidP="002960BE">
            <w:pPr>
              <w:pStyle w:val="Listenabsatz"/>
              <w:widowControl w:val="0"/>
              <w:numPr>
                <w:ilvl w:val="0"/>
                <w:numId w:val="47"/>
              </w:numPr>
              <w:autoSpaceDE w:val="0"/>
              <w:autoSpaceDN w:val="0"/>
              <w:adjustRightInd w:val="0"/>
              <w:jc w:val="both"/>
              <w:rPr>
                <w:sz w:val="22"/>
                <w:szCs w:val="22"/>
              </w:rPr>
            </w:pPr>
            <w:r>
              <w:rPr>
                <w:sz w:val="22"/>
                <w:szCs w:val="22"/>
              </w:rPr>
              <w:t>je 45 Minuten.</w:t>
            </w:r>
          </w:p>
        </w:tc>
        <w:tc>
          <w:tcPr>
            <w:tcW w:w="3674" w:type="dxa"/>
          </w:tcPr>
          <w:p w:rsidR="002960BE" w:rsidRDefault="002960BE" w:rsidP="002960BE">
            <w:pPr>
              <w:pStyle w:val="Listenabsatz"/>
              <w:widowControl w:val="0"/>
              <w:numPr>
                <w:ilvl w:val="0"/>
                <w:numId w:val="46"/>
              </w:numPr>
              <w:autoSpaceDE w:val="0"/>
              <w:autoSpaceDN w:val="0"/>
              <w:adjustRightInd w:val="0"/>
              <w:jc w:val="both"/>
              <w:rPr>
                <w:sz w:val="22"/>
                <w:szCs w:val="22"/>
              </w:rPr>
            </w:pPr>
            <w:r>
              <w:rPr>
                <w:sz w:val="22"/>
                <w:szCs w:val="22"/>
              </w:rPr>
              <w:t xml:space="preserve">Die Berufsschulpflicht </w:t>
            </w:r>
          </w:p>
          <w:p w:rsidR="002960BE" w:rsidRDefault="002960BE" w:rsidP="002960BE">
            <w:pPr>
              <w:pStyle w:val="Listenabsatz"/>
              <w:widowControl w:val="0"/>
              <w:numPr>
                <w:ilvl w:val="0"/>
                <w:numId w:val="48"/>
              </w:numPr>
              <w:autoSpaceDE w:val="0"/>
              <w:autoSpaceDN w:val="0"/>
              <w:adjustRightInd w:val="0"/>
              <w:jc w:val="both"/>
              <w:rPr>
                <w:sz w:val="22"/>
                <w:szCs w:val="22"/>
              </w:rPr>
            </w:pPr>
            <w:r>
              <w:rPr>
                <w:sz w:val="22"/>
                <w:szCs w:val="22"/>
              </w:rPr>
              <w:t>bei Blockunterricht</w:t>
            </w:r>
          </w:p>
          <w:p w:rsidR="002960BE" w:rsidRDefault="002960BE" w:rsidP="002960BE">
            <w:pPr>
              <w:pStyle w:val="Listenabsatz"/>
              <w:widowControl w:val="0"/>
              <w:numPr>
                <w:ilvl w:val="0"/>
                <w:numId w:val="48"/>
              </w:numPr>
              <w:autoSpaceDE w:val="0"/>
              <w:autoSpaceDN w:val="0"/>
              <w:adjustRightInd w:val="0"/>
              <w:jc w:val="both"/>
              <w:rPr>
                <w:sz w:val="22"/>
                <w:szCs w:val="22"/>
              </w:rPr>
            </w:pPr>
            <w:r>
              <w:rPr>
                <w:sz w:val="22"/>
                <w:szCs w:val="22"/>
              </w:rPr>
              <w:t xml:space="preserve">von mindestens 25 Stunden </w:t>
            </w:r>
          </w:p>
          <w:p w:rsidR="002960BE" w:rsidRPr="00B72AB5" w:rsidRDefault="002960BE" w:rsidP="002960BE">
            <w:pPr>
              <w:pStyle w:val="Listenabsatz"/>
              <w:widowControl w:val="0"/>
              <w:numPr>
                <w:ilvl w:val="0"/>
                <w:numId w:val="48"/>
              </w:numPr>
              <w:autoSpaceDE w:val="0"/>
              <w:autoSpaceDN w:val="0"/>
              <w:adjustRightInd w:val="0"/>
              <w:jc w:val="both"/>
              <w:rPr>
                <w:sz w:val="22"/>
                <w:szCs w:val="22"/>
              </w:rPr>
            </w:pPr>
            <w:r>
              <w:rPr>
                <w:sz w:val="22"/>
                <w:szCs w:val="22"/>
              </w:rPr>
              <w:t>an mindestens 5 Tagen.</w:t>
            </w:r>
          </w:p>
        </w:tc>
      </w:tr>
      <w:tr w:rsidR="002960BE" w:rsidTr="00B776AD">
        <w:tc>
          <w:tcPr>
            <w:tcW w:w="2268" w:type="dxa"/>
          </w:tcPr>
          <w:p w:rsidR="002960BE" w:rsidRPr="00B72AB5" w:rsidRDefault="002960BE" w:rsidP="00B776AD">
            <w:pPr>
              <w:widowControl w:val="0"/>
              <w:autoSpaceDE w:val="0"/>
              <w:autoSpaceDN w:val="0"/>
              <w:adjustRightInd w:val="0"/>
              <w:jc w:val="center"/>
              <w:rPr>
                <w:sz w:val="22"/>
                <w:szCs w:val="22"/>
              </w:rPr>
            </w:pPr>
            <w:r>
              <w:rPr>
                <w:sz w:val="22"/>
                <w:szCs w:val="22"/>
              </w:rPr>
              <w:t>Folge</w:t>
            </w:r>
          </w:p>
        </w:tc>
        <w:tc>
          <w:tcPr>
            <w:tcW w:w="3119" w:type="dxa"/>
          </w:tcPr>
          <w:p w:rsidR="002960BE" w:rsidRPr="00B72AB5" w:rsidRDefault="002960BE" w:rsidP="00B776AD">
            <w:pPr>
              <w:widowControl w:val="0"/>
              <w:autoSpaceDE w:val="0"/>
              <w:autoSpaceDN w:val="0"/>
              <w:adjustRightInd w:val="0"/>
              <w:jc w:val="both"/>
              <w:rPr>
                <w:sz w:val="22"/>
                <w:szCs w:val="22"/>
              </w:rPr>
            </w:pPr>
            <w:r>
              <w:rPr>
                <w:sz w:val="22"/>
                <w:szCs w:val="22"/>
              </w:rPr>
              <w:t>Der Berufsschulbesuch ist auf die durchschnittliche tägliche Arbeitszeit anzurechnen.</w:t>
            </w:r>
          </w:p>
        </w:tc>
        <w:tc>
          <w:tcPr>
            <w:tcW w:w="3674" w:type="dxa"/>
          </w:tcPr>
          <w:p w:rsidR="002960BE" w:rsidRPr="00B72AB5" w:rsidRDefault="002960BE" w:rsidP="00B776AD">
            <w:pPr>
              <w:widowControl w:val="0"/>
              <w:autoSpaceDE w:val="0"/>
              <w:autoSpaceDN w:val="0"/>
              <w:adjustRightInd w:val="0"/>
              <w:jc w:val="both"/>
              <w:rPr>
                <w:sz w:val="22"/>
                <w:szCs w:val="22"/>
              </w:rPr>
            </w:pPr>
            <w:r>
              <w:rPr>
                <w:sz w:val="22"/>
                <w:szCs w:val="22"/>
              </w:rPr>
              <w:t>Der Berufsschulbesuch wird mit der durchschnittlichen wöchentlichen Arbeitszeit angerechnet.</w:t>
            </w:r>
          </w:p>
        </w:tc>
      </w:tr>
      <w:tr w:rsidR="002960BE" w:rsidTr="00B776AD">
        <w:tc>
          <w:tcPr>
            <w:tcW w:w="2268" w:type="dxa"/>
          </w:tcPr>
          <w:p w:rsidR="002960BE" w:rsidRDefault="002960BE" w:rsidP="00B776AD">
            <w:pPr>
              <w:widowControl w:val="0"/>
              <w:autoSpaceDE w:val="0"/>
              <w:autoSpaceDN w:val="0"/>
              <w:adjustRightInd w:val="0"/>
              <w:jc w:val="center"/>
              <w:rPr>
                <w:sz w:val="22"/>
                <w:szCs w:val="22"/>
              </w:rPr>
            </w:pPr>
            <w:r>
              <w:rPr>
                <w:sz w:val="22"/>
                <w:szCs w:val="22"/>
              </w:rPr>
              <w:t>Beispiel</w:t>
            </w:r>
          </w:p>
        </w:tc>
        <w:tc>
          <w:tcPr>
            <w:tcW w:w="3119" w:type="dxa"/>
          </w:tcPr>
          <w:p w:rsidR="002960BE" w:rsidRDefault="002960BE" w:rsidP="00B776AD">
            <w:pPr>
              <w:widowControl w:val="0"/>
              <w:autoSpaceDE w:val="0"/>
              <w:autoSpaceDN w:val="0"/>
              <w:adjustRightInd w:val="0"/>
              <w:jc w:val="both"/>
              <w:rPr>
                <w:sz w:val="22"/>
                <w:szCs w:val="22"/>
              </w:rPr>
            </w:pPr>
            <w:r>
              <w:rPr>
                <w:sz w:val="22"/>
                <w:szCs w:val="22"/>
              </w:rPr>
              <w:t>Die betriebliche Ausbildungszeit beträgt</w:t>
            </w:r>
          </w:p>
          <w:p w:rsidR="002960BE" w:rsidRDefault="002960BE" w:rsidP="002960BE">
            <w:pPr>
              <w:pStyle w:val="Listenabsatz"/>
              <w:widowControl w:val="0"/>
              <w:numPr>
                <w:ilvl w:val="0"/>
                <w:numId w:val="49"/>
              </w:numPr>
              <w:autoSpaceDE w:val="0"/>
              <w:autoSpaceDN w:val="0"/>
              <w:adjustRightInd w:val="0"/>
              <w:jc w:val="both"/>
              <w:rPr>
                <w:sz w:val="22"/>
                <w:szCs w:val="22"/>
              </w:rPr>
            </w:pPr>
            <w:r>
              <w:rPr>
                <w:sz w:val="22"/>
                <w:szCs w:val="22"/>
              </w:rPr>
              <w:t>montags bis donnerstags 7,5 Stunden und</w:t>
            </w:r>
          </w:p>
          <w:p w:rsidR="002960BE" w:rsidRDefault="002960BE" w:rsidP="002960BE">
            <w:pPr>
              <w:pStyle w:val="Listenabsatz"/>
              <w:widowControl w:val="0"/>
              <w:numPr>
                <w:ilvl w:val="0"/>
                <w:numId w:val="49"/>
              </w:numPr>
              <w:autoSpaceDE w:val="0"/>
              <w:autoSpaceDN w:val="0"/>
              <w:adjustRightInd w:val="0"/>
              <w:jc w:val="both"/>
              <w:rPr>
                <w:sz w:val="22"/>
                <w:szCs w:val="22"/>
              </w:rPr>
            </w:pPr>
            <w:r>
              <w:rPr>
                <w:sz w:val="22"/>
                <w:szCs w:val="22"/>
              </w:rPr>
              <w:t>freitags 6 Stunden.</w:t>
            </w:r>
          </w:p>
          <w:p w:rsidR="002960BE" w:rsidRDefault="002960BE" w:rsidP="00B776AD">
            <w:pPr>
              <w:widowControl w:val="0"/>
              <w:autoSpaceDE w:val="0"/>
              <w:autoSpaceDN w:val="0"/>
              <w:adjustRightInd w:val="0"/>
              <w:jc w:val="both"/>
              <w:rPr>
                <w:sz w:val="22"/>
                <w:szCs w:val="22"/>
              </w:rPr>
            </w:pPr>
            <w:r>
              <w:rPr>
                <w:sz w:val="22"/>
                <w:szCs w:val="22"/>
              </w:rPr>
              <w:t>Berufsschulunterricht findet nur freitags mit 6 Stunden zu je 45 Minuten.</w:t>
            </w:r>
          </w:p>
          <w:p w:rsidR="002960BE" w:rsidRDefault="002960BE" w:rsidP="00B776AD">
            <w:pPr>
              <w:widowControl w:val="0"/>
              <w:autoSpaceDE w:val="0"/>
              <w:autoSpaceDN w:val="0"/>
              <w:adjustRightInd w:val="0"/>
              <w:jc w:val="both"/>
              <w:rPr>
                <w:sz w:val="22"/>
                <w:szCs w:val="22"/>
              </w:rPr>
            </w:pPr>
          </w:p>
          <w:p w:rsidR="002960BE" w:rsidRDefault="002960BE" w:rsidP="00B776AD">
            <w:pPr>
              <w:widowControl w:val="0"/>
              <w:autoSpaceDE w:val="0"/>
              <w:autoSpaceDN w:val="0"/>
              <w:adjustRightInd w:val="0"/>
              <w:jc w:val="both"/>
              <w:rPr>
                <w:sz w:val="22"/>
                <w:szCs w:val="22"/>
              </w:rPr>
            </w:pPr>
            <w:r>
              <w:rPr>
                <w:sz w:val="22"/>
                <w:szCs w:val="22"/>
              </w:rPr>
              <w:t xml:space="preserve">Die durchschnittliche betriebliche Ausbildungszeit beträgt 7 Stunden und 12 Minuten. Damit wird auch der Berufsschultag mit 7:12 Stunden angerechnet. Freitags hat der Auszubildende also ein Arbeitszeitguthaben von 1 Stunde und 12 Minuten, </w:t>
            </w:r>
            <w:proofErr w:type="gramStart"/>
            <w:r>
              <w:rPr>
                <w:sz w:val="22"/>
                <w:szCs w:val="22"/>
              </w:rPr>
              <w:t>das</w:t>
            </w:r>
            <w:proofErr w:type="gramEnd"/>
            <w:r>
              <w:rPr>
                <w:sz w:val="22"/>
                <w:szCs w:val="22"/>
              </w:rPr>
              <w:t xml:space="preserve"> die junge Kollegin oder der junge Kollege an einem anderen Tag auflösen kann.</w:t>
            </w:r>
          </w:p>
          <w:p w:rsidR="002960BE" w:rsidRDefault="002960BE" w:rsidP="00B776AD">
            <w:pPr>
              <w:widowControl w:val="0"/>
              <w:autoSpaceDE w:val="0"/>
              <w:autoSpaceDN w:val="0"/>
              <w:adjustRightInd w:val="0"/>
              <w:jc w:val="both"/>
              <w:rPr>
                <w:sz w:val="22"/>
                <w:szCs w:val="22"/>
              </w:rPr>
            </w:pPr>
          </w:p>
          <w:p w:rsidR="002960BE" w:rsidRPr="00B72AB5" w:rsidRDefault="002960BE" w:rsidP="00B776AD">
            <w:pPr>
              <w:widowControl w:val="0"/>
              <w:autoSpaceDE w:val="0"/>
              <w:autoSpaceDN w:val="0"/>
              <w:adjustRightInd w:val="0"/>
              <w:jc w:val="both"/>
              <w:rPr>
                <w:sz w:val="22"/>
                <w:szCs w:val="22"/>
              </w:rPr>
            </w:pPr>
            <w:r>
              <w:rPr>
                <w:sz w:val="22"/>
                <w:szCs w:val="22"/>
              </w:rPr>
              <w:t>Ein 2. Berufsschultag in der Woche wird mit der tatsächlichen Unterrichtszeit plus Pausen angerechnet.</w:t>
            </w:r>
          </w:p>
        </w:tc>
        <w:tc>
          <w:tcPr>
            <w:tcW w:w="3674" w:type="dxa"/>
          </w:tcPr>
          <w:p w:rsidR="002960BE" w:rsidRDefault="002960BE" w:rsidP="00B776AD">
            <w:pPr>
              <w:widowControl w:val="0"/>
              <w:autoSpaceDE w:val="0"/>
              <w:autoSpaceDN w:val="0"/>
              <w:adjustRightInd w:val="0"/>
              <w:jc w:val="both"/>
              <w:rPr>
                <w:sz w:val="22"/>
                <w:szCs w:val="22"/>
              </w:rPr>
            </w:pPr>
            <w:r>
              <w:rPr>
                <w:sz w:val="22"/>
                <w:szCs w:val="22"/>
              </w:rPr>
              <w:t xml:space="preserve">Die betriebliche Ausbildungszeit beträgt </w:t>
            </w:r>
          </w:p>
          <w:p w:rsidR="002960BE" w:rsidRDefault="002960BE" w:rsidP="002960BE">
            <w:pPr>
              <w:pStyle w:val="Listenabsatz"/>
              <w:widowControl w:val="0"/>
              <w:numPr>
                <w:ilvl w:val="0"/>
                <w:numId w:val="50"/>
              </w:numPr>
              <w:autoSpaceDE w:val="0"/>
              <w:autoSpaceDN w:val="0"/>
              <w:adjustRightInd w:val="0"/>
              <w:jc w:val="both"/>
              <w:rPr>
                <w:sz w:val="22"/>
                <w:szCs w:val="22"/>
              </w:rPr>
            </w:pPr>
            <w:r>
              <w:rPr>
                <w:sz w:val="22"/>
                <w:szCs w:val="22"/>
              </w:rPr>
              <w:t>montags bis donnerstags 7,</w:t>
            </w:r>
            <w:proofErr w:type="gramStart"/>
            <w:r>
              <w:rPr>
                <w:sz w:val="22"/>
                <w:szCs w:val="22"/>
              </w:rPr>
              <w:t>5  Stunden</w:t>
            </w:r>
            <w:proofErr w:type="gramEnd"/>
            <w:r>
              <w:rPr>
                <w:sz w:val="22"/>
                <w:szCs w:val="22"/>
              </w:rPr>
              <w:t xml:space="preserve"> und</w:t>
            </w:r>
          </w:p>
          <w:p w:rsidR="002960BE" w:rsidRDefault="002960BE" w:rsidP="002960BE">
            <w:pPr>
              <w:pStyle w:val="Listenabsatz"/>
              <w:widowControl w:val="0"/>
              <w:numPr>
                <w:ilvl w:val="0"/>
                <w:numId w:val="50"/>
              </w:numPr>
              <w:autoSpaceDE w:val="0"/>
              <w:autoSpaceDN w:val="0"/>
              <w:adjustRightInd w:val="0"/>
              <w:jc w:val="both"/>
              <w:rPr>
                <w:sz w:val="22"/>
                <w:szCs w:val="22"/>
              </w:rPr>
            </w:pPr>
            <w:r>
              <w:rPr>
                <w:sz w:val="22"/>
                <w:szCs w:val="22"/>
              </w:rPr>
              <w:t>freitags 6 Stunden.</w:t>
            </w:r>
          </w:p>
          <w:p w:rsidR="002960BE" w:rsidRDefault="002960BE" w:rsidP="00B776AD">
            <w:pPr>
              <w:widowControl w:val="0"/>
              <w:autoSpaceDE w:val="0"/>
              <w:autoSpaceDN w:val="0"/>
              <w:adjustRightInd w:val="0"/>
              <w:jc w:val="both"/>
              <w:rPr>
                <w:sz w:val="22"/>
                <w:szCs w:val="22"/>
              </w:rPr>
            </w:pPr>
            <w:r>
              <w:rPr>
                <w:sz w:val="22"/>
                <w:szCs w:val="22"/>
              </w:rPr>
              <w:t>Berufsschulunterricht findet an allen Tagen mit 6 Stunden zu je 45 Minuten statt.</w:t>
            </w:r>
          </w:p>
          <w:p w:rsidR="002960BE" w:rsidRDefault="002960BE" w:rsidP="00B776AD">
            <w:pPr>
              <w:widowControl w:val="0"/>
              <w:autoSpaceDE w:val="0"/>
              <w:autoSpaceDN w:val="0"/>
              <w:adjustRightInd w:val="0"/>
              <w:jc w:val="both"/>
              <w:rPr>
                <w:sz w:val="22"/>
                <w:szCs w:val="22"/>
              </w:rPr>
            </w:pPr>
          </w:p>
          <w:p w:rsidR="002960BE" w:rsidRDefault="002960BE" w:rsidP="00B776AD">
            <w:pPr>
              <w:widowControl w:val="0"/>
              <w:autoSpaceDE w:val="0"/>
              <w:autoSpaceDN w:val="0"/>
              <w:adjustRightInd w:val="0"/>
              <w:jc w:val="both"/>
              <w:rPr>
                <w:sz w:val="22"/>
                <w:szCs w:val="22"/>
              </w:rPr>
            </w:pPr>
            <w:r>
              <w:rPr>
                <w:sz w:val="22"/>
                <w:szCs w:val="22"/>
              </w:rPr>
              <w:t xml:space="preserve">Die durchschnittliche betriebliche Ausbildungszeit beträgt auch hier 7 Stunden und 12 Minuten. </w:t>
            </w:r>
          </w:p>
          <w:p w:rsidR="002960BE" w:rsidRDefault="002960BE" w:rsidP="00B776AD">
            <w:pPr>
              <w:widowControl w:val="0"/>
              <w:autoSpaceDE w:val="0"/>
              <w:autoSpaceDN w:val="0"/>
              <w:adjustRightInd w:val="0"/>
              <w:jc w:val="both"/>
              <w:rPr>
                <w:sz w:val="22"/>
                <w:szCs w:val="22"/>
              </w:rPr>
            </w:pPr>
          </w:p>
          <w:p w:rsidR="002960BE" w:rsidRPr="00296583" w:rsidRDefault="002960BE" w:rsidP="00B776AD">
            <w:pPr>
              <w:widowControl w:val="0"/>
              <w:autoSpaceDE w:val="0"/>
              <w:autoSpaceDN w:val="0"/>
              <w:adjustRightInd w:val="0"/>
              <w:jc w:val="both"/>
              <w:rPr>
                <w:sz w:val="22"/>
                <w:szCs w:val="22"/>
              </w:rPr>
            </w:pPr>
            <w:r>
              <w:rPr>
                <w:sz w:val="22"/>
                <w:szCs w:val="22"/>
              </w:rPr>
              <w:t>Da hier keine Anrechnung auf die durchschnittliche betriebliche Arbeitszeit stattfindet, bleibt es bei den 7 Stunden und 12 Minuten tägliche Arbeitszeit. Der Auszubildende erwirbt in diesem Fall also kein Arbeitszeitguthaben, dass er an einem anderen Tag auflösen kann.</w:t>
            </w:r>
          </w:p>
        </w:tc>
      </w:tr>
    </w:tbl>
    <w:p w:rsidR="002960BE" w:rsidRDefault="002960BE" w:rsidP="002960BE">
      <w:pPr>
        <w:widowControl w:val="0"/>
        <w:autoSpaceDE w:val="0"/>
        <w:autoSpaceDN w:val="0"/>
        <w:adjustRightInd w:val="0"/>
        <w:jc w:val="both"/>
        <w:rPr>
          <w:sz w:val="22"/>
          <w:szCs w:val="22"/>
        </w:rPr>
      </w:pPr>
    </w:p>
    <w:p w:rsidR="002960BE" w:rsidRDefault="002960BE" w:rsidP="002960BE">
      <w:pPr>
        <w:widowControl w:val="0"/>
        <w:autoSpaceDE w:val="0"/>
        <w:autoSpaceDN w:val="0"/>
        <w:adjustRightInd w:val="0"/>
        <w:jc w:val="both"/>
        <w:rPr>
          <w:sz w:val="22"/>
          <w:szCs w:val="22"/>
        </w:rPr>
      </w:pPr>
      <w:r w:rsidRPr="00F44635">
        <w:rPr>
          <w:b/>
          <w:sz w:val="22"/>
          <w:szCs w:val="22"/>
        </w:rPr>
        <w:t>Wichtiger Hinweis:</w:t>
      </w:r>
      <w:r>
        <w:rPr>
          <w:sz w:val="22"/>
          <w:szCs w:val="22"/>
        </w:rPr>
        <w:t xml:space="preserve"> An dem Arbeitstag vor der schriftlichen Abschlussprüfung darf ein Auszubildender nach dem neuen BBiG nicht im Betrieb beschäftigt werden.</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403B64">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4E0D" w:rsidRDefault="00B04E0D" w:rsidP="00BF7674">
      <w:r>
        <w:separator/>
      </w:r>
    </w:p>
  </w:endnote>
  <w:endnote w:type="continuationSeparator" w:id="0">
    <w:p w:rsidR="00B04E0D" w:rsidRDefault="00B04E0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 w:name="Minion-Regular">
    <w:altName w:val="Calibri"/>
    <w:panose1 w:val="020B0604020202020204"/>
    <w:charset w:val="00"/>
    <w:family w:val="roman"/>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4E0D" w:rsidRDefault="00B04E0D" w:rsidP="00BF7674">
      <w:r>
        <w:separator/>
      </w:r>
    </w:p>
  </w:footnote>
  <w:footnote w:type="continuationSeparator" w:id="0">
    <w:p w:rsidR="00B04E0D" w:rsidRDefault="00B04E0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542"/>
    <w:multiLevelType w:val="hybridMultilevel"/>
    <w:tmpl w:val="591278D6"/>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D444BC"/>
    <w:multiLevelType w:val="hybridMultilevel"/>
    <w:tmpl w:val="5510DE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672B2E"/>
    <w:multiLevelType w:val="hybridMultilevel"/>
    <w:tmpl w:val="AF1C7784"/>
    <w:lvl w:ilvl="0" w:tplc="842E4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7E0C19"/>
    <w:multiLevelType w:val="hybridMultilevel"/>
    <w:tmpl w:val="8D1C03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1"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2"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9E72CA"/>
    <w:multiLevelType w:val="hybridMultilevel"/>
    <w:tmpl w:val="1DD251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7"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D836A0"/>
    <w:multiLevelType w:val="hybridMultilevel"/>
    <w:tmpl w:val="D082C0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AB3F78"/>
    <w:multiLevelType w:val="hybridMultilevel"/>
    <w:tmpl w:val="4C8644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2F01AB"/>
    <w:multiLevelType w:val="hybridMultilevel"/>
    <w:tmpl w:val="50822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1"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636730D5"/>
    <w:multiLevelType w:val="multilevel"/>
    <w:tmpl w:val="FF087C98"/>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BB70C81"/>
    <w:multiLevelType w:val="hybridMultilevel"/>
    <w:tmpl w:val="A006809C"/>
    <w:lvl w:ilvl="0" w:tplc="3DE25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11591"/>
    <w:multiLevelType w:val="hybridMultilevel"/>
    <w:tmpl w:val="BA2CC982"/>
    <w:lvl w:ilvl="0" w:tplc="B2A0189E">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42" w15:restartNumberingAfterBreak="0">
    <w:nsid w:val="712434AB"/>
    <w:multiLevelType w:val="hybridMultilevel"/>
    <w:tmpl w:val="840052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4" w15:restartNumberingAfterBreak="0">
    <w:nsid w:val="749B2750"/>
    <w:multiLevelType w:val="hybridMultilevel"/>
    <w:tmpl w:val="6964AD8C"/>
    <w:lvl w:ilvl="0" w:tplc="12B86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85F1699"/>
    <w:multiLevelType w:val="hybridMultilevel"/>
    <w:tmpl w:val="2370C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9130E0A"/>
    <w:multiLevelType w:val="hybridMultilevel"/>
    <w:tmpl w:val="7108D8B2"/>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8"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8"/>
  </w:num>
  <w:num w:numId="2">
    <w:abstractNumId w:val="40"/>
  </w:num>
  <w:num w:numId="3">
    <w:abstractNumId w:val="43"/>
  </w:num>
  <w:num w:numId="4">
    <w:abstractNumId w:val="30"/>
  </w:num>
  <w:num w:numId="5">
    <w:abstractNumId w:val="23"/>
  </w:num>
  <w:num w:numId="6">
    <w:abstractNumId w:val="6"/>
  </w:num>
  <w:num w:numId="7">
    <w:abstractNumId w:val="37"/>
  </w:num>
  <w:num w:numId="8">
    <w:abstractNumId w:val="4"/>
  </w:num>
  <w:num w:numId="9">
    <w:abstractNumId w:val="12"/>
  </w:num>
  <w:num w:numId="10">
    <w:abstractNumId w:val="27"/>
  </w:num>
  <w:num w:numId="11">
    <w:abstractNumId w:val="36"/>
  </w:num>
  <w:num w:numId="12">
    <w:abstractNumId w:val="14"/>
  </w:num>
  <w:num w:numId="13">
    <w:abstractNumId w:val="45"/>
  </w:num>
  <w:num w:numId="14">
    <w:abstractNumId w:val="49"/>
  </w:num>
  <w:num w:numId="15">
    <w:abstractNumId w:val="25"/>
  </w:num>
  <w:num w:numId="16">
    <w:abstractNumId w:val="31"/>
  </w:num>
  <w:num w:numId="17">
    <w:abstractNumId w:val="21"/>
  </w:num>
  <w:num w:numId="18">
    <w:abstractNumId w:val="1"/>
  </w:num>
  <w:num w:numId="19">
    <w:abstractNumId w:val="13"/>
  </w:num>
  <w:num w:numId="20">
    <w:abstractNumId w:val="22"/>
  </w:num>
  <w:num w:numId="21">
    <w:abstractNumId w:val="20"/>
  </w:num>
  <w:num w:numId="22">
    <w:abstractNumId w:val="17"/>
  </w:num>
  <w:num w:numId="23">
    <w:abstractNumId w:val="38"/>
  </w:num>
  <w:num w:numId="24">
    <w:abstractNumId w:val="5"/>
  </w:num>
  <w:num w:numId="25">
    <w:abstractNumId w:val="2"/>
  </w:num>
  <w:num w:numId="26">
    <w:abstractNumId w:val="8"/>
  </w:num>
  <w:num w:numId="27">
    <w:abstractNumId w:val="18"/>
  </w:num>
  <w:num w:numId="28">
    <w:abstractNumId w:val="10"/>
  </w:num>
  <w:num w:numId="29">
    <w:abstractNumId w:val="16"/>
  </w:num>
  <w:num w:numId="30">
    <w:abstractNumId w:val="11"/>
  </w:num>
  <w:num w:numId="31">
    <w:abstractNumId w:val="32"/>
  </w:num>
  <w:num w:numId="32">
    <w:abstractNumId w:val="29"/>
  </w:num>
  <w:num w:numId="33">
    <w:abstractNumId w:val="41"/>
  </w:num>
  <w:num w:numId="34">
    <w:abstractNumId w:val="35"/>
  </w:num>
  <w:num w:numId="35">
    <w:abstractNumId w:val="42"/>
  </w:num>
  <w:num w:numId="36">
    <w:abstractNumId w:val="24"/>
  </w:num>
  <w:num w:numId="37">
    <w:abstractNumId w:val="46"/>
  </w:num>
  <w:num w:numId="38">
    <w:abstractNumId w:val="28"/>
  </w:num>
  <w:num w:numId="39">
    <w:abstractNumId w:val="33"/>
  </w:num>
  <w:num w:numId="40">
    <w:abstractNumId w:val="34"/>
  </w:num>
  <w:num w:numId="41">
    <w:abstractNumId w:val="3"/>
  </w:num>
  <w:num w:numId="42">
    <w:abstractNumId w:val="9"/>
  </w:num>
  <w:num w:numId="43">
    <w:abstractNumId w:val="39"/>
  </w:num>
  <w:num w:numId="44">
    <w:abstractNumId w:val="7"/>
  </w:num>
  <w:num w:numId="45">
    <w:abstractNumId w:val="44"/>
  </w:num>
  <w:num w:numId="46">
    <w:abstractNumId w:val="26"/>
  </w:num>
  <w:num w:numId="47">
    <w:abstractNumId w:val="47"/>
  </w:num>
  <w:num w:numId="48">
    <w:abstractNumId w:val="0"/>
  </w:num>
  <w:num w:numId="49">
    <w:abstractNumId w:val="1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645E9"/>
    <w:rsid w:val="001A0480"/>
    <w:rsid w:val="001B6BCA"/>
    <w:rsid w:val="001C4727"/>
    <w:rsid w:val="001D639A"/>
    <w:rsid w:val="001F73CB"/>
    <w:rsid w:val="00200DC5"/>
    <w:rsid w:val="0020314A"/>
    <w:rsid w:val="00236210"/>
    <w:rsid w:val="0026608F"/>
    <w:rsid w:val="002706FF"/>
    <w:rsid w:val="00274A54"/>
    <w:rsid w:val="00291C98"/>
    <w:rsid w:val="002960BE"/>
    <w:rsid w:val="003751EA"/>
    <w:rsid w:val="003E5DF0"/>
    <w:rsid w:val="003F0057"/>
    <w:rsid w:val="00403B64"/>
    <w:rsid w:val="00435CEE"/>
    <w:rsid w:val="004F68E4"/>
    <w:rsid w:val="00531BA5"/>
    <w:rsid w:val="00533B85"/>
    <w:rsid w:val="0053599B"/>
    <w:rsid w:val="00545017"/>
    <w:rsid w:val="0055247E"/>
    <w:rsid w:val="00570CA4"/>
    <w:rsid w:val="005741CE"/>
    <w:rsid w:val="00597087"/>
    <w:rsid w:val="005A6350"/>
    <w:rsid w:val="005C248D"/>
    <w:rsid w:val="00637B4D"/>
    <w:rsid w:val="00642119"/>
    <w:rsid w:val="006944EE"/>
    <w:rsid w:val="006B59F1"/>
    <w:rsid w:val="006C2A68"/>
    <w:rsid w:val="00704937"/>
    <w:rsid w:val="00732E64"/>
    <w:rsid w:val="00753BC8"/>
    <w:rsid w:val="007E5C29"/>
    <w:rsid w:val="007E63FB"/>
    <w:rsid w:val="00863AAB"/>
    <w:rsid w:val="008761F9"/>
    <w:rsid w:val="0088660B"/>
    <w:rsid w:val="008C527B"/>
    <w:rsid w:val="008E1F02"/>
    <w:rsid w:val="008E75C9"/>
    <w:rsid w:val="00907BBB"/>
    <w:rsid w:val="00920D1E"/>
    <w:rsid w:val="00921E28"/>
    <w:rsid w:val="009226D4"/>
    <w:rsid w:val="009448C9"/>
    <w:rsid w:val="009712CE"/>
    <w:rsid w:val="00A27A08"/>
    <w:rsid w:val="00A66A63"/>
    <w:rsid w:val="00A76569"/>
    <w:rsid w:val="00AC5E14"/>
    <w:rsid w:val="00AD1424"/>
    <w:rsid w:val="00AD39F1"/>
    <w:rsid w:val="00AE0D38"/>
    <w:rsid w:val="00B04E0D"/>
    <w:rsid w:val="00B27DE9"/>
    <w:rsid w:val="00B3205D"/>
    <w:rsid w:val="00B34842"/>
    <w:rsid w:val="00BA1719"/>
    <w:rsid w:val="00BC7F5F"/>
    <w:rsid w:val="00BF7674"/>
    <w:rsid w:val="00C56162"/>
    <w:rsid w:val="00C748D0"/>
    <w:rsid w:val="00C964AB"/>
    <w:rsid w:val="00CA266E"/>
    <w:rsid w:val="00CB25C0"/>
    <w:rsid w:val="00CB52E4"/>
    <w:rsid w:val="00CB76B8"/>
    <w:rsid w:val="00CE48B7"/>
    <w:rsid w:val="00CE7087"/>
    <w:rsid w:val="00D36A66"/>
    <w:rsid w:val="00D44D91"/>
    <w:rsid w:val="00D56A16"/>
    <w:rsid w:val="00D7088D"/>
    <w:rsid w:val="00D817A6"/>
    <w:rsid w:val="00EA263C"/>
    <w:rsid w:val="00EE5E10"/>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D5FA"/>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2020-07-06T07:54:00Z</dcterms:created>
  <dcterms:modified xsi:type="dcterms:W3CDTF">2020-07-06T07:54:00Z</dcterms:modified>
</cp:coreProperties>
</file>