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CA4" w:rsidRPr="00E51FE2" w:rsidRDefault="0049494E">
      <w:pPr>
        <w:rPr>
          <w:b/>
          <w:bCs/>
        </w:rPr>
      </w:pPr>
      <w:r w:rsidRPr="00E51FE2">
        <w:rPr>
          <w:b/>
          <w:bCs/>
        </w:rPr>
        <w:t>Beschluss über die Beschaffung sachlicher Mittel für den Betriebsrat</w:t>
      </w:r>
    </w:p>
    <w:p w:rsidR="0049494E" w:rsidRDefault="0049494E"/>
    <w:p w:rsidR="00E51FE2" w:rsidRDefault="00E51FE2"/>
    <w:p w:rsidR="0049494E" w:rsidRDefault="0049494E"/>
    <w:p w:rsidR="0049494E" w:rsidRDefault="0049494E">
      <w:r>
        <w:t>Betriebsrat von ______________________________________</w:t>
      </w:r>
    </w:p>
    <w:p w:rsidR="0049494E" w:rsidRDefault="0049494E"/>
    <w:p w:rsidR="0049494E" w:rsidRDefault="0049494E">
      <w:r>
        <w:t>An die Geschäftsführung _______________________________</w:t>
      </w:r>
    </w:p>
    <w:p w:rsidR="0049494E" w:rsidRDefault="0049494E"/>
    <w:p w:rsidR="0049494E" w:rsidRDefault="0049494E">
      <w:r>
        <w:t>Datum: _______________</w:t>
      </w:r>
    </w:p>
    <w:p w:rsidR="0049494E" w:rsidRDefault="0049494E"/>
    <w:p w:rsidR="0049494E" w:rsidRDefault="0049494E"/>
    <w:p w:rsidR="0049494E" w:rsidRDefault="0049494E"/>
    <w:p w:rsidR="0049494E" w:rsidRPr="0049494E" w:rsidRDefault="0049494E">
      <w:pPr>
        <w:rPr>
          <w:b/>
          <w:bCs/>
        </w:rPr>
      </w:pPr>
      <w:r w:rsidRPr="0049494E">
        <w:rPr>
          <w:b/>
          <w:bCs/>
        </w:rPr>
        <w:t>Bezug des Fachinformationsdienstes „Betriebsrat heute“</w:t>
      </w:r>
    </w:p>
    <w:p w:rsidR="0049494E" w:rsidRDefault="0049494E"/>
    <w:p w:rsidR="0049494E" w:rsidRDefault="0049494E"/>
    <w:p w:rsidR="0049494E" w:rsidRDefault="0049494E">
      <w:r>
        <w:t>In der Sitzung vom _________________ hat der Betriebsrat beschlossen den Fachinformationsdienst „Betriebsrat heute“ zu beziehen.</w:t>
      </w:r>
    </w:p>
    <w:p w:rsidR="0049494E" w:rsidRDefault="0049494E"/>
    <w:p w:rsidR="0049494E" w:rsidRDefault="0049494E">
      <w:r>
        <w:t>Der Fachinformationsdienst „Betriebsrat heute“ ist für die Interessenvertretung und die Geschäftsführung des Betriebsrats erforderlich und deshalb von Ihnen nach §40 Abs.2</w:t>
      </w:r>
      <w:r w:rsidR="005530B0">
        <w:t xml:space="preserve"> BetrVG zur Verfügung zu stellen.</w:t>
      </w:r>
    </w:p>
    <w:p w:rsidR="005530B0" w:rsidRDefault="005530B0"/>
    <w:p w:rsidR="005530B0" w:rsidRDefault="005530B0">
      <w:r>
        <w:t>„Betriebsrat heute“ ist als grundlegendes Informationsmittel unverzichtbar, denn es berichtet laufend über die neuesten Entwicklungen auf Gesetzesebene und der Entscheidungen der Landesarbeitsgerichte und des Bundesarbeitsgerichts. Viele nützliche Erleichterungen in Form von Checklisten, Übersichten, Musterformulierung u.v.m. erleichtern uns die Arbeit als Betriebsrat.</w:t>
      </w:r>
    </w:p>
    <w:p w:rsidR="005530B0" w:rsidRDefault="005530B0"/>
    <w:p w:rsidR="005530B0" w:rsidRDefault="005530B0">
      <w:r>
        <w:t xml:space="preserve">Deshalb gehen wir davon aus, dass Sie uns den regelmäßig erscheinenden Informationsdienst „Betriebsrat heute“ zur Verfügung stellen und die anfallenden Kosten tragen. „Betriebsrat heute“ erscheint </w:t>
      </w:r>
      <w:proofErr w:type="gramStart"/>
      <w:r>
        <w:t>30 mal</w:t>
      </w:r>
      <w:proofErr w:type="gramEnd"/>
      <w:r>
        <w:t xml:space="preserve"> pro Jahr und wird von der </w:t>
      </w:r>
      <w:r w:rsidR="00462447">
        <w:t>Praktimedia</w:t>
      </w:r>
      <w:r>
        <w:t xml:space="preserve"> GmbH herausgegeben. Pro Ausgabe kostet der Dienst 19,90 € plus 7% Mehrwertsteuer</w:t>
      </w:r>
      <w:r w:rsidR="00084104">
        <w:t xml:space="preserve"> für die Print- und 19% Mehrwertsteuer für die Digitalversion plus </w:t>
      </w:r>
      <w:r>
        <w:t>Versandkosten</w:t>
      </w:r>
      <w:r w:rsidR="00084104">
        <w:t xml:space="preserve"> (nur bei Printversion)</w:t>
      </w:r>
      <w:r>
        <w:t>.</w:t>
      </w:r>
    </w:p>
    <w:p w:rsidR="005530B0" w:rsidRDefault="005530B0"/>
    <w:p w:rsidR="005530B0" w:rsidRDefault="005530B0">
      <w:r>
        <w:t>Wenn wir innerhalb der nächsten 14 Tage keine anderslautende Mitteilung von Ihnen erhalten, gehen wir davon aus, dass Sie die Kosten übernehmen</w:t>
      </w:r>
      <w:r w:rsidR="00B11A10">
        <w:t xml:space="preserve"> und es keine Einwände von Ihrer Seite aus gibt. Für eine nähere Erläuterung stehen wir natürlich gerne zur Verfügung.</w:t>
      </w:r>
    </w:p>
    <w:p w:rsidR="00B11A10" w:rsidRDefault="00B11A10"/>
    <w:p w:rsidR="00B11A10" w:rsidRDefault="00B11A10">
      <w:r>
        <w:t>Mit freundlichen Grüßen</w:t>
      </w:r>
    </w:p>
    <w:p w:rsidR="00B11A10" w:rsidRDefault="00B11A10"/>
    <w:p w:rsidR="00E51FE2" w:rsidRDefault="00E51FE2"/>
    <w:p w:rsidR="00B11A10" w:rsidRDefault="00B11A10">
      <w:pPr>
        <w:pBdr>
          <w:bottom w:val="single" w:sz="12" w:space="1" w:color="auto"/>
        </w:pBdr>
      </w:pPr>
    </w:p>
    <w:p w:rsidR="00B11A10" w:rsidRDefault="00B11A10">
      <w:pPr>
        <w:pBdr>
          <w:bottom w:val="single" w:sz="12" w:space="1" w:color="auto"/>
        </w:pBdr>
      </w:pPr>
    </w:p>
    <w:p w:rsidR="00B11A10" w:rsidRDefault="00B11A10">
      <w:r>
        <w:t>Ort, Datum, Unterschrift des Betriebsratsvorsitzenden</w:t>
      </w:r>
    </w:p>
    <w:sectPr w:rsidR="00B11A10" w:rsidSect="00B27DE9">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777C" w:rsidRDefault="000B777C" w:rsidP="00F33BE2">
      <w:r>
        <w:separator/>
      </w:r>
    </w:p>
  </w:endnote>
  <w:endnote w:type="continuationSeparator" w:id="0">
    <w:p w:rsidR="000B777C" w:rsidRDefault="000B777C" w:rsidP="00F3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708" w:rsidRDefault="001F47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3BE2" w:rsidRPr="00F33BE2" w:rsidRDefault="00F33BE2">
    <w:pPr>
      <w:pStyle w:val="Fuzeile"/>
      <w:rPr>
        <w:sz w:val="16"/>
        <w:szCs w:val="16"/>
      </w:rPr>
    </w:pPr>
    <w:r w:rsidRPr="00F33BE2">
      <w:rPr>
        <w:sz w:val="16"/>
        <w:szCs w:val="16"/>
      </w:rPr>
      <w:t>BET-MF-</w:t>
    </w:r>
    <w:r w:rsidR="001F4708">
      <w:rPr>
        <w:sz w:val="16"/>
        <w:szCs w:val="16"/>
      </w:rPr>
      <w:t>32</w:t>
    </w:r>
    <w:r w:rsidRPr="00F33BE2">
      <w:rPr>
        <w:sz w:val="16"/>
        <w:szCs w:val="16"/>
      </w:rPr>
      <w:t>/</w:t>
    </w:r>
    <w:r w:rsidR="001F4708">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708" w:rsidRDefault="001F47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777C" w:rsidRDefault="000B777C" w:rsidP="00F33BE2">
      <w:r>
        <w:separator/>
      </w:r>
    </w:p>
  </w:footnote>
  <w:footnote w:type="continuationSeparator" w:id="0">
    <w:p w:rsidR="000B777C" w:rsidRDefault="000B777C" w:rsidP="00F3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708" w:rsidRDefault="001F47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708" w:rsidRDefault="001F47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708" w:rsidRDefault="001F47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4E"/>
    <w:rsid w:val="00084104"/>
    <w:rsid w:val="000B777C"/>
    <w:rsid w:val="001F4708"/>
    <w:rsid w:val="003751EA"/>
    <w:rsid w:val="00462447"/>
    <w:rsid w:val="0049494E"/>
    <w:rsid w:val="005530B0"/>
    <w:rsid w:val="00570CA4"/>
    <w:rsid w:val="006118BB"/>
    <w:rsid w:val="007E41ED"/>
    <w:rsid w:val="009A6DD6"/>
    <w:rsid w:val="00B11A10"/>
    <w:rsid w:val="00B27DE9"/>
    <w:rsid w:val="00D17CE3"/>
    <w:rsid w:val="00E51FE2"/>
    <w:rsid w:val="00F33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88680E"/>
  <w15:chartTrackingRefBased/>
  <w15:docId w15:val="{4E20D55A-2886-E44E-A2B6-DD109D0B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BE2"/>
    <w:pPr>
      <w:tabs>
        <w:tab w:val="center" w:pos="4536"/>
        <w:tab w:val="right" w:pos="9072"/>
      </w:tabs>
    </w:pPr>
  </w:style>
  <w:style w:type="character" w:customStyle="1" w:styleId="KopfzeileZchn">
    <w:name w:val="Kopfzeile Zchn"/>
    <w:basedOn w:val="Absatz-Standardschriftart"/>
    <w:link w:val="Kopfzeile"/>
    <w:uiPriority w:val="99"/>
    <w:rsid w:val="00F33BE2"/>
  </w:style>
  <w:style w:type="paragraph" w:styleId="Fuzeile">
    <w:name w:val="footer"/>
    <w:basedOn w:val="Standard"/>
    <w:link w:val="FuzeileZchn"/>
    <w:uiPriority w:val="99"/>
    <w:unhideWhenUsed/>
    <w:rsid w:val="00F33BE2"/>
    <w:pPr>
      <w:tabs>
        <w:tab w:val="center" w:pos="4536"/>
        <w:tab w:val="right" w:pos="9072"/>
      </w:tabs>
    </w:pPr>
  </w:style>
  <w:style w:type="character" w:customStyle="1" w:styleId="FuzeileZchn">
    <w:name w:val="Fußzeile Zchn"/>
    <w:basedOn w:val="Absatz-Standardschriftart"/>
    <w:link w:val="Fuzeile"/>
    <w:uiPriority w:val="99"/>
    <w:rsid w:val="00F3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2020-07-23T11:13:00Z</dcterms:created>
  <dcterms:modified xsi:type="dcterms:W3CDTF">2020-07-23T11:13:00Z</dcterms:modified>
</cp:coreProperties>
</file>