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5C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Betriebsvereinbarung zur Anordnung von Überstunden in Eilfällen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Betriebsvereinbarung zwischen der Firma …, vertreten durch den Vorsitzenden der Geschäftsleitung …,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und dem Betriebsrat der Firma …, vertreten durch den Vorsitzenden …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Thema: Anordnung von Überstunden in Eilfällen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045C9E">
        <w:rPr>
          <w:rFonts w:ascii="Times New Roman" w:hAnsi="Times New Roman" w:cs="Times New Roman"/>
          <w:b/>
          <w:bCs/>
          <w:color w:val="000000"/>
        </w:rPr>
        <w:t>1 Regelungstatbestand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Geschäftsleitung und Betriebsrat gehen einvernehmlich davon aus, dass aufgrund von Notsituationen und Eilfällen, z. B. bei kurzfristigen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5C9E">
        <w:rPr>
          <w:rFonts w:ascii="Times New Roman" w:hAnsi="Times New Roman" w:cs="Times New Roman"/>
          <w:color w:val="000000"/>
        </w:rPr>
        <w:t>Lieferwünschen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und saisonalen Schwankungen, die Notwendigkeit von Überstunden in der Firma kurzfristig bzw. nicht vorhersehbar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auftreten kann.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045C9E">
        <w:rPr>
          <w:rFonts w:ascii="Times New Roman" w:hAnsi="Times New Roman" w:cs="Times New Roman"/>
          <w:b/>
          <w:bCs/>
          <w:color w:val="000000"/>
        </w:rPr>
        <w:t>2 Geltungsbereich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Diese Betriebsvereinbarung gilt </w:t>
      </w:r>
      <w:proofErr w:type="spellStart"/>
      <w:r w:rsidRPr="00045C9E">
        <w:rPr>
          <w:rFonts w:ascii="Times New Roman" w:hAnsi="Times New Roman" w:cs="Times New Roman"/>
          <w:color w:val="000000"/>
        </w:rPr>
        <w:t>für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alle Mitarbeiter in den folgenden Abteilungen: … 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Keine Anwendung findet diese Betriebsvereinbarung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45C9E">
        <w:rPr>
          <w:rFonts w:ascii="Times New Roman" w:hAnsi="Times New Roman" w:cs="Times New Roman"/>
          <w:color w:val="000000"/>
        </w:rPr>
        <w:t>auf leitende</w:t>
      </w:r>
      <w:proofErr w:type="gramEnd"/>
      <w:r w:rsidRPr="00045C9E">
        <w:rPr>
          <w:rFonts w:ascii="Times New Roman" w:hAnsi="Times New Roman" w:cs="Times New Roman"/>
          <w:color w:val="000000"/>
        </w:rPr>
        <w:t xml:space="preserve"> Angestellte im Sinne des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045C9E">
        <w:rPr>
          <w:rFonts w:ascii="Times New Roman" w:hAnsi="Times New Roman" w:cs="Times New Roman"/>
          <w:color w:val="000000"/>
        </w:rPr>
        <w:t>§ 5 Abs. 3 BetrVG. Es gelten ergänzend die gesetzlichen und tarifvertraglichen Bestimmungen.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 xml:space="preserve">Die Befugnisse des Arbeitgebers nach § 14 ArbZG – außergewöhnliche Fälle und Notfälle – bleiben </w:t>
      </w:r>
      <w:proofErr w:type="spellStart"/>
      <w:r w:rsidRPr="00045C9E">
        <w:rPr>
          <w:rFonts w:ascii="Times New Roman" w:hAnsi="Times New Roman" w:cs="Times New Roman"/>
          <w:color w:val="000000"/>
        </w:rPr>
        <w:t>unberührt</w:t>
      </w:r>
      <w:proofErr w:type="spellEnd"/>
      <w:r w:rsidRPr="00045C9E">
        <w:rPr>
          <w:rFonts w:ascii="Times New Roman" w:hAnsi="Times New Roman" w:cs="Times New Roman"/>
          <w:color w:val="000000"/>
        </w:rPr>
        <w:t>.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>§</w:t>
      </w:r>
      <w:r w:rsidRPr="00045C9E">
        <w:rPr>
          <w:rFonts w:ascii="Times New Roman" w:hAnsi="Times New Roman" w:cs="Times New Roman"/>
          <w:b/>
          <w:bCs/>
          <w:color w:val="000000"/>
        </w:rPr>
        <w:t xml:space="preserve"> 3 </w:t>
      </w:r>
      <w:proofErr w:type="spellStart"/>
      <w:r w:rsidRPr="00045C9E">
        <w:rPr>
          <w:rFonts w:ascii="Times New Roman" w:hAnsi="Times New Roman" w:cs="Times New Roman"/>
          <w:b/>
          <w:bCs/>
          <w:color w:val="000000"/>
        </w:rPr>
        <w:t>Eilf</w:t>
      </w:r>
      <w:r w:rsidRPr="00045C9E">
        <w:rPr>
          <w:rFonts w:ascii="Times New Roman" w:hAnsi="Times New Roman" w:cs="Times New Roman"/>
          <w:b/>
          <w:bCs/>
          <w:color w:val="000000"/>
        </w:rPr>
        <w:t>ä</w:t>
      </w:r>
      <w:r w:rsidRPr="00045C9E">
        <w:rPr>
          <w:rFonts w:ascii="Times New Roman" w:hAnsi="Times New Roman" w:cs="Times New Roman"/>
          <w:b/>
          <w:bCs/>
          <w:color w:val="000000"/>
        </w:rPr>
        <w:t>lle</w:t>
      </w:r>
      <w:proofErr w:type="spellEnd"/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Ein </w:t>
      </w:r>
      <w:proofErr w:type="spellStart"/>
      <w:r w:rsidRPr="00045C9E">
        <w:rPr>
          <w:rFonts w:ascii="Times New Roman" w:hAnsi="Times New Roman" w:cs="Times New Roman"/>
          <w:color w:val="000000"/>
        </w:rPr>
        <w:t>Eilfall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im Sinne dieser Betriebsvereinbarung ist ein Ereignis, das vor seinem Eintritt nicht plan- und vorhersehbar war. Zur Vermeidung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 xml:space="preserve">von wirtschaftlichen Nachteilen </w:t>
      </w:r>
      <w:proofErr w:type="spellStart"/>
      <w:r w:rsidRPr="00045C9E">
        <w:rPr>
          <w:rFonts w:ascii="Times New Roman" w:hAnsi="Times New Roman" w:cs="Times New Roman"/>
          <w:color w:val="000000"/>
        </w:rPr>
        <w:t>für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die Firma sind deshalb eilige Maßnahmen zur Anordnung von Überstunden erforderlich.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 xml:space="preserve">§ </w:t>
      </w:r>
      <w:r w:rsidRPr="00045C9E">
        <w:rPr>
          <w:rFonts w:ascii="Times New Roman" w:hAnsi="Times New Roman" w:cs="Times New Roman"/>
          <w:b/>
          <w:bCs/>
          <w:color w:val="000000"/>
        </w:rPr>
        <w:t xml:space="preserve">4 Anordnung von </w:t>
      </w:r>
      <w:r w:rsidRPr="00045C9E">
        <w:rPr>
          <w:rFonts w:ascii="Times New Roman" w:hAnsi="Times New Roman" w:cs="Times New Roman"/>
          <w:b/>
          <w:bCs/>
          <w:color w:val="000000"/>
        </w:rPr>
        <w:t>Ü</w:t>
      </w:r>
      <w:r w:rsidRPr="00045C9E">
        <w:rPr>
          <w:rFonts w:ascii="Times New Roman" w:hAnsi="Times New Roman" w:cs="Times New Roman"/>
          <w:b/>
          <w:bCs/>
          <w:color w:val="000000"/>
        </w:rPr>
        <w:t>berstunden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Beim Vorliegen eines </w:t>
      </w:r>
      <w:proofErr w:type="spellStart"/>
      <w:r w:rsidRPr="00045C9E">
        <w:rPr>
          <w:rFonts w:ascii="Times New Roman" w:hAnsi="Times New Roman" w:cs="Times New Roman"/>
          <w:color w:val="000000"/>
        </w:rPr>
        <w:t>Eilfalls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wie in Ziffer 3 dieser Betriebsvereinbarung können vom Arbeitgeber Überstunden angeordnet werden.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 xml:space="preserve">Überstunden sind Arbeitsstunden, die </w:t>
      </w:r>
      <w:proofErr w:type="spellStart"/>
      <w:r w:rsidRPr="00045C9E">
        <w:rPr>
          <w:rFonts w:ascii="Times New Roman" w:hAnsi="Times New Roman" w:cs="Times New Roman"/>
          <w:color w:val="000000"/>
        </w:rPr>
        <w:t>über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die </w:t>
      </w:r>
      <w:proofErr w:type="spellStart"/>
      <w:r w:rsidRPr="00045C9E">
        <w:rPr>
          <w:rFonts w:ascii="Times New Roman" w:hAnsi="Times New Roman" w:cs="Times New Roman"/>
          <w:color w:val="000000"/>
        </w:rPr>
        <w:t>betriebsübliche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wöchentliche Arbeitszeit von … Stunden hinausgehen. Die Arbeitstage sind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Montag bis Samstag. Die Zahl der Überstunden pro Mitarbeiter pro Monat ist begrenzt auf 10 Stunden.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>§</w:t>
      </w:r>
      <w:r w:rsidRPr="00045C9E">
        <w:rPr>
          <w:rFonts w:ascii="Times New Roman" w:hAnsi="Times New Roman" w:cs="Times New Roman"/>
          <w:b/>
          <w:bCs/>
          <w:color w:val="000000"/>
        </w:rPr>
        <w:t xml:space="preserve"> 5 Verfahren zur Anordnung von </w:t>
      </w:r>
      <w:r>
        <w:rPr>
          <w:rFonts w:ascii="Times New Roman" w:hAnsi="Times New Roman" w:cs="Times New Roman"/>
          <w:b/>
          <w:bCs/>
          <w:color w:val="000000"/>
        </w:rPr>
        <w:t>Ü</w:t>
      </w:r>
      <w:r w:rsidRPr="00045C9E">
        <w:rPr>
          <w:rFonts w:ascii="Times New Roman" w:hAnsi="Times New Roman" w:cs="Times New Roman"/>
          <w:b/>
          <w:bCs/>
          <w:color w:val="000000"/>
        </w:rPr>
        <w:t>berstunden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Die nach § 87 Abs. 1 Nr. 3 BetrVG erforderliche Zustimmung des Betriebsrats erhält in Eilfällen als die vorweggenommene Zustimmung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des Betriebsrats unter folgenden Voraussetzungen: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Der Betriebsrat wird </w:t>
      </w:r>
      <w:proofErr w:type="spellStart"/>
      <w:r w:rsidRPr="00045C9E">
        <w:rPr>
          <w:rFonts w:ascii="Times New Roman" w:hAnsi="Times New Roman" w:cs="Times New Roman"/>
          <w:color w:val="000000"/>
        </w:rPr>
        <w:t>unverzüglich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vom Arbeitgeber </w:t>
      </w:r>
      <w:proofErr w:type="spellStart"/>
      <w:r w:rsidRPr="00045C9E">
        <w:rPr>
          <w:rFonts w:ascii="Times New Roman" w:hAnsi="Times New Roman" w:cs="Times New Roman"/>
          <w:color w:val="000000"/>
        </w:rPr>
        <w:t>über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den </w:t>
      </w:r>
      <w:proofErr w:type="spellStart"/>
      <w:r w:rsidRPr="00045C9E">
        <w:rPr>
          <w:rFonts w:ascii="Times New Roman" w:hAnsi="Times New Roman" w:cs="Times New Roman"/>
          <w:color w:val="000000"/>
        </w:rPr>
        <w:t>Eilfall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5C9E">
        <w:rPr>
          <w:rFonts w:ascii="Times New Roman" w:hAnsi="Times New Roman" w:cs="Times New Roman"/>
          <w:color w:val="000000"/>
        </w:rPr>
        <w:t>mündlich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oder schriftlich informiert. Hierbei muss der Arbeitgeber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 xml:space="preserve">eine </w:t>
      </w:r>
      <w:proofErr w:type="spellStart"/>
      <w:r w:rsidRPr="00045C9E">
        <w:rPr>
          <w:rFonts w:ascii="Times New Roman" w:hAnsi="Times New Roman" w:cs="Times New Roman"/>
          <w:color w:val="000000"/>
        </w:rPr>
        <w:t>Begründung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zu der Notwendigkeit von Überstunden beibringen.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Der </w:t>
      </w:r>
      <w:proofErr w:type="gramStart"/>
      <w:r w:rsidRPr="00045C9E">
        <w:rPr>
          <w:rFonts w:ascii="Times New Roman" w:hAnsi="Times New Roman" w:cs="Times New Roman"/>
          <w:color w:val="000000"/>
        </w:rPr>
        <w:t>Arbeitgeber muss</w:t>
      </w:r>
      <w:proofErr w:type="gramEnd"/>
      <w:r w:rsidRPr="00045C9E">
        <w:rPr>
          <w:rFonts w:ascii="Times New Roman" w:hAnsi="Times New Roman" w:cs="Times New Roman"/>
          <w:color w:val="000000"/>
        </w:rPr>
        <w:t xml:space="preserve"> die von ihm </w:t>
      </w:r>
      <w:proofErr w:type="spellStart"/>
      <w:r w:rsidRPr="00045C9E">
        <w:rPr>
          <w:rFonts w:ascii="Times New Roman" w:hAnsi="Times New Roman" w:cs="Times New Roman"/>
          <w:color w:val="000000"/>
        </w:rPr>
        <w:t>für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erforderlich angesehenen Arbeiten im Einzelnen genau beschreiben. Hierzu muss er die Namen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der betroffenen Mitarbeiter und die voraussichtliche Dauer der geplanten Arbeiten mitteilen.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Liegt ein </w:t>
      </w:r>
      <w:proofErr w:type="spellStart"/>
      <w:r w:rsidRPr="00045C9E">
        <w:rPr>
          <w:rFonts w:ascii="Times New Roman" w:hAnsi="Times New Roman" w:cs="Times New Roman"/>
          <w:color w:val="000000"/>
        </w:rPr>
        <w:t>Eilfall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vor, der Überstunden in weniger als 6 Stunden erforderlich macht, muss der Arbeitgeber den Betriebsrat </w:t>
      </w:r>
      <w:proofErr w:type="spellStart"/>
      <w:r w:rsidRPr="00045C9E">
        <w:rPr>
          <w:rFonts w:ascii="Times New Roman" w:hAnsi="Times New Roman" w:cs="Times New Roman"/>
          <w:color w:val="000000"/>
        </w:rPr>
        <w:t>unverzüglich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 xml:space="preserve">nachträglich informieren. Hierbei sind neben der </w:t>
      </w:r>
      <w:proofErr w:type="spellStart"/>
      <w:r w:rsidRPr="00045C9E">
        <w:rPr>
          <w:rFonts w:ascii="Times New Roman" w:hAnsi="Times New Roman" w:cs="Times New Roman"/>
          <w:color w:val="000000"/>
        </w:rPr>
        <w:t>Begründung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45C9E">
        <w:rPr>
          <w:rFonts w:ascii="Times New Roman" w:hAnsi="Times New Roman" w:cs="Times New Roman"/>
          <w:color w:val="000000"/>
        </w:rPr>
        <w:t>für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die Überstunden auch die betroffenen Mitarbeiter und Angabe der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einzelnen Einsatzzeiten mitzuteilen.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lastRenderedPageBreak/>
        <w:t xml:space="preserve">Der Arbeitgeber hat vor jeder Anordnung von Überstunden zu </w:t>
      </w:r>
      <w:proofErr w:type="spellStart"/>
      <w:r w:rsidRPr="00045C9E">
        <w:rPr>
          <w:rFonts w:ascii="Times New Roman" w:hAnsi="Times New Roman" w:cs="Times New Roman"/>
          <w:color w:val="000000"/>
        </w:rPr>
        <w:t>prüfen</w:t>
      </w:r>
      <w:proofErr w:type="spellEnd"/>
      <w:r w:rsidRPr="00045C9E">
        <w:rPr>
          <w:rFonts w:ascii="Times New Roman" w:hAnsi="Times New Roman" w:cs="Times New Roman"/>
          <w:color w:val="000000"/>
        </w:rPr>
        <w:t>, ob nicht durch schonendere Maßnahmen, z. B. durch den Einsatz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von Beschäftigten aus anderen Bereichen, die Überstunden vermieden werden können.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Der Arbeitgeber hat darauf zu achten, dass die Regelungen des ArbZG eingehalten werden.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Melden sich </w:t>
      </w:r>
      <w:proofErr w:type="spellStart"/>
      <w:r w:rsidRPr="00045C9E">
        <w:rPr>
          <w:rFonts w:ascii="Times New Roman" w:hAnsi="Times New Roman" w:cs="Times New Roman"/>
          <w:color w:val="000000"/>
        </w:rPr>
        <w:t>für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die erforderlichen Überstunden nicht ausreichend Freiwillige, so kann der Arbeitgeber im Rahmen seines Weisungsrechts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den Einsatz einzelner Mitarbeiter festlegen.</w:t>
      </w:r>
    </w:p>
    <w:p w:rsidR="00045C9E" w:rsidRPr="00045C9E" w:rsidRDefault="00045C9E" w:rsidP="00045C9E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Die vorweggenommene Zustimmung bedeutet nicht den Verzicht auf das gesetzliche Mitbestimmungsrecht des Betriebsrats gemäß § 87</w:t>
      </w:r>
      <w:r w:rsidRPr="00045C9E"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Abs. 1 Nr. 3 BetrVG.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>§</w:t>
      </w:r>
      <w:r w:rsidRPr="00045C9E">
        <w:rPr>
          <w:rFonts w:ascii="Times New Roman" w:hAnsi="Times New Roman" w:cs="Times New Roman"/>
          <w:b/>
          <w:bCs/>
          <w:color w:val="000000"/>
        </w:rPr>
        <w:t xml:space="preserve"> 6 </w:t>
      </w:r>
      <w:proofErr w:type="spellStart"/>
      <w:r w:rsidRPr="00045C9E">
        <w:rPr>
          <w:rFonts w:ascii="Times New Roman" w:hAnsi="Times New Roman" w:cs="Times New Roman"/>
          <w:b/>
          <w:bCs/>
          <w:color w:val="000000"/>
        </w:rPr>
        <w:t>Rücksichtnahme</w:t>
      </w:r>
      <w:proofErr w:type="spellEnd"/>
      <w:r w:rsidRPr="00045C9E">
        <w:rPr>
          <w:rFonts w:ascii="Times New Roman" w:hAnsi="Times New Roman" w:cs="Times New Roman"/>
          <w:b/>
          <w:bCs/>
          <w:color w:val="000000"/>
        </w:rPr>
        <w:t xml:space="preserve"> auf Belange der Mitarbeiter</w:t>
      </w: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Bei der Anordnung der erforderlichen Überstunden hat der Arbeitgeber die persönlichen Belange der einzelnen Mitarbeiter zu </w:t>
      </w:r>
      <w:proofErr w:type="spellStart"/>
      <w:r w:rsidRPr="00045C9E">
        <w:rPr>
          <w:rFonts w:ascii="Times New Roman" w:hAnsi="Times New Roman" w:cs="Times New Roman"/>
          <w:color w:val="000000"/>
        </w:rPr>
        <w:t>berücksichtigen</w:t>
      </w:r>
      <w:proofErr w:type="spellEnd"/>
      <w:r w:rsidRPr="00045C9E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Im Streitfall ist unter Hinzuziehung des Betriebsrats eine einvernehmliche Regelung zu treffen. Kann keine Einigung erzielt werden,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kann die Einigungsstelle angerufen werden, die die Frage verbindlich klärt.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045C9E">
        <w:rPr>
          <w:rFonts w:ascii="Times New Roman" w:hAnsi="Times New Roman" w:cs="Times New Roman"/>
          <w:b/>
          <w:bCs/>
          <w:color w:val="000000"/>
        </w:rPr>
        <w:t>§</w:t>
      </w:r>
      <w:r w:rsidRPr="00045C9E">
        <w:rPr>
          <w:rFonts w:ascii="Times New Roman" w:hAnsi="Times New Roman" w:cs="Times New Roman"/>
          <w:b/>
          <w:bCs/>
          <w:color w:val="000000"/>
        </w:rPr>
        <w:t xml:space="preserve"> 7 Inkrafttreten und </w:t>
      </w:r>
      <w:proofErr w:type="spellStart"/>
      <w:r w:rsidRPr="00045C9E">
        <w:rPr>
          <w:rFonts w:ascii="Times New Roman" w:hAnsi="Times New Roman" w:cs="Times New Roman"/>
          <w:b/>
          <w:bCs/>
          <w:color w:val="000000"/>
        </w:rPr>
        <w:t>Kündigung</w:t>
      </w:r>
      <w:proofErr w:type="spellEnd"/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 xml:space="preserve">Diese Betriebsvereinbarung tritt am … in Kraft und kann mit einer Frist von 3 Monaten zum Ende eines Kalenderjahrs </w:t>
      </w:r>
      <w:proofErr w:type="spellStart"/>
      <w:r w:rsidRPr="00045C9E">
        <w:rPr>
          <w:rFonts w:ascii="Times New Roman" w:hAnsi="Times New Roman" w:cs="Times New Roman"/>
          <w:color w:val="000000"/>
        </w:rPr>
        <w:t>gekündigt</w:t>
      </w:r>
      <w:proofErr w:type="spellEnd"/>
      <w:r w:rsidRPr="00045C9E">
        <w:rPr>
          <w:rFonts w:ascii="Times New Roman" w:hAnsi="Times New Roman" w:cs="Times New Roman"/>
          <w:color w:val="000000"/>
        </w:rPr>
        <w:t xml:space="preserve"> werden.</w:t>
      </w:r>
      <w:r>
        <w:rPr>
          <w:rFonts w:ascii="Times New Roman" w:hAnsi="Times New Roman" w:cs="Times New Roman"/>
          <w:color w:val="000000"/>
        </w:rPr>
        <w:t xml:space="preserve"> </w:t>
      </w:r>
      <w:r w:rsidRPr="00045C9E">
        <w:rPr>
          <w:rFonts w:ascii="Times New Roman" w:hAnsi="Times New Roman" w:cs="Times New Roman"/>
          <w:color w:val="000000"/>
        </w:rPr>
        <w:t>Die Nachwirkung ist ausgeschlossen.</w:t>
      </w:r>
    </w:p>
    <w:p w:rsid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045C9E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570CA4" w:rsidRPr="00045C9E" w:rsidRDefault="00045C9E" w:rsidP="00045C9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45C9E">
        <w:rPr>
          <w:rFonts w:ascii="Times New Roman" w:hAnsi="Times New Roman" w:cs="Times New Roman"/>
          <w:color w:val="000000"/>
        </w:rPr>
        <w:t>Ort, Datum … Unterschrift</w:t>
      </w:r>
      <w:bookmarkStart w:id="0" w:name="_GoBack"/>
      <w:bookmarkEnd w:id="0"/>
      <w:r w:rsidRPr="00045C9E">
        <w:rPr>
          <w:rFonts w:ascii="Times New Roman" w:hAnsi="Times New Roman" w:cs="Times New Roman"/>
          <w:color w:val="000000"/>
        </w:rPr>
        <w:t>en …</w:t>
      </w:r>
    </w:p>
    <w:sectPr w:rsidR="00570CA4" w:rsidRPr="00045C9E" w:rsidSect="00B27DE9">
      <w:foot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DE7" w:rsidRDefault="00D12DE7" w:rsidP="00945005">
      <w:r>
        <w:separator/>
      </w:r>
    </w:p>
  </w:endnote>
  <w:endnote w:type="continuationSeparator" w:id="0">
    <w:p w:rsidR="00D12DE7" w:rsidRDefault="00D12DE7" w:rsidP="009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005" w:rsidRPr="00945005" w:rsidRDefault="00945005">
    <w:pPr>
      <w:pStyle w:val="Fuzeile"/>
      <w:rPr>
        <w:rFonts w:ascii="Arial" w:hAnsi="Arial" w:cs="Arial"/>
        <w:sz w:val="16"/>
        <w:szCs w:val="16"/>
      </w:rPr>
    </w:pPr>
    <w:r w:rsidRPr="006539CB">
      <w:rPr>
        <w:rFonts w:ascii="Arial" w:hAnsi="Arial" w:cs="Arial"/>
        <w:sz w:val="16"/>
        <w:szCs w:val="16"/>
      </w:rPr>
      <w:t>©</w:t>
    </w:r>
    <w:r>
      <w:rPr>
        <w:rFonts w:ascii="Arial" w:hAnsi="Arial" w:cs="Arial"/>
        <w:sz w:val="16"/>
        <w:szCs w:val="16"/>
      </w:rPr>
      <w:t xml:space="preserve"> Praktimedia</w:t>
    </w:r>
    <w:r w:rsidRPr="006539CB">
      <w:rPr>
        <w:rFonts w:ascii="Arial" w:hAnsi="Arial" w:cs="Arial"/>
        <w:sz w:val="16"/>
        <w:szCs w:val="16"/>
      </w:rPr>
      <w:t xml:space="preserve"> GmbH     www.</w:t>
    </w:r>
    <w:r>
      <w:rPr>
        <w:rFonts w:ascii="Arial" w:hAnsi="Arial" w:cs="Arial"/>
        <w:sz w:val="16"/>
        <w:szCs w:val="16"/>
      </w:rPr>
      <w:t>praktimedia</w:t>
    </w:r>
    <w:r w:rsidRPr="006539CB">
      <w:rPr>
        <w:rFonts w:ascii="Arial" w:hAnsi="Arial" w:cs="Arial"/>
        <w:sz w:val="16"/>
        <w:szCs w:val="16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DE7" w:rsidRDefault="00D12DE7" w:rsidP="00945005">
      <w:r>
        <w:separator/>
      </w:r>
    </w:p>
  </w:footnote>
  <w:footnote w:type="continuationSeparator" w:id="0">
    <w:p w:rsidR="00D12DE7" w:rsidRDefault="00D12DE7" w:rsidP="00945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560B1"/>
    <w:multiLevelType w:val="hybridMultilevel"/>
    <w:tmpl w:val="5BAA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9E"/>
    <w:rsid w:val="00045C9E"/>
    <w:rsid w:val="003751EA"/>
    <w:rsid w:val="00570CA4"/>
    <w:rsid w:val="00945005"/>
    <w:rsid w:val="00B27DE9"/>
    <w:rsid w:val="00D1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995F9E"/>
  <w15:chartTrackingRefBased/>
  <w15:docId w15:val="{64E27EC2-60EE-6E4F-8D34-7F1DB626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5C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4500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5005"/>
  </w:style>
  <w:style w:type="paragraph" w:styleId="Fuzeile">
    <w:name w:val="footer"/>
    <w:basedOn w:val="Standard"/>
    <w:link w:val="FuzeileZchn"/>
    <w:uiPriority w:val="99"/>
    <w:unhideWhenUsed/>
    <w:rsid w:val="0094500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Ems</dc:creator>
  <cp:keywords/>
  <dc:description/>
  <cp:lastModifiedBy>Guido Ems</cp:lastModifiedBy>
  <cp:revision>2</cp:revision>
  <dcterms:created xsi:type="dcterms:W3CDTF">2019-11-11T10:54:00Z</dcterms:created>
  <dcterms:modified xsi:type="dcterms:W3CDTF">2019-11-11T12:24:00Z</dcterms:modified>
</cp:coreProperties>
</file>